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72A78" w14:textId="77777777" w:rsidR="009C061D" w:rsidRDefault="00CB2499" w:rsidP="0056156C">
      <w:pPr>
        <w:ind w:hanging="45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 w:rsidR="00F56569">
        <w:rPr>
          <w:rFonts w:ascii="Arial" w:hAnsi="Arial"/>
          <w:b/>
          <w:sz w:val="24"/>
        </w:rPr>
        <w:t xml:space="preserve">. (a). </w:t>
      </w:r>
      <w:r w:rsidR="009C061D" w:rsidRPr="007D5E08">
        <w:rPr>
          <w:rFonts w:ascii="Arial" w:hAnsi="Arial"/>
          <w:b/>
          <w:sz w:val="24"/>
        </w:rPr>
        <w:t>TEACHING RESPONSIBILITIES</w:t>
      </w:r>
    </w:p>
    <w:p w14:paraId="6DD4F351" w14:textId="77777777" w:rsidR="004F3F7D" w:rsidRPr="007D5E08" w:rsidRDefault="004F3F7D" w:rsidP="004F3F7D">
      <w:pPr>
        <w:rPr>
          <w:rFonts w:ascii="Arial" w:hAnsi="Arial"/>
          <w:b/>
          <w:sz w:val="24"/>
        </w:rPr>
      </w:pPr>
    </w:p>
    <w:p w14:paraId="1D874D56" w14:textId="77777777" w:rsidR="005D59D5" w:rsidRDefault="009C061D" w:rsidP="00667AEE">
      <w:pPr>
        <w:spacing w:before="120"/>
        <w:ind w:hanging="446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Information should</w:t>
      </w:r>
      <w:r w:rsidR="005D59D5">
        <w:rPr>
          <w:rFonts w:ascii="Arial" w:hAnsi="Arial"/>
          <w:sz w:val="24"/>
        </w:rPr>
        <w:t xml:space="preserve"> be</w:t>
      </w:r>
      <w:r>
        <w:rPr>
          <w:rFonts w:ascii="Arial" w:hAnsi="Arial"/>
          <w:sz w:val="24"/>
        </w:rPr>
        <w:t xml:space="preserve"> provid</w:t>
      </w:r>
      <w:r w:rsidR="005D59D5">
        <w:rPr>
          <w:rFonts w:ascii="Arial" w:hAnsi="Arial"/>
          <w:sz w:val="24"/>
        </w:rPr>
        <w:t xml:space="preserve">ed for the past five years, with most recent </w:t>
      </w:r>
      <w:r w:rsidR="00F8334E">
        <w:rPr>
          <w:rFonts w:ascii="Arial" w:hAnsi="Arial"/>
          <w:sz w:val="24"/>
        </w:rPr>
        <w:t>term</w:t>
      </w:r>
      <w:r w:rsidR="005D59D5">
        <w:rPr>
          <w:rFonts w:ascii="Arial" w:hAnsi="Arial"/>
          <w:sz w:val="24"/>
        </w:rPr>
        <w:t xml:space="preserve"> presented first.</w:t>
      </w:r>
    </w:p>
    <w:p w14:paraId="6AAE9243" w14:textId="77777777" w:rsidR="005D59D5" w:rsidRDefault="005D59D5">
      <w:pPr>
        <w:jc w:val="center"/>
        <w:rPr>
          <w:rFonts w:ascii="Arial" w:hAnsi="Arial"/>
          <w:sz w:val="24"/>
        </w:rPr>
      </w:pPr>
    </w:p>
    <w:tbl>
      <w:tblPr>
        <w:tblW w:w="13320" w:type="dxa"/>
        <w:tblInd w:w="-40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595"/>
        <w:gridCol w:w="4525"/>
        <w:gridCol w:w="1708"/>
        <w:gridCol w:w="1797"/>
        <w:gridCol w:w="1078"/>
        <w:gridCol w:w="1447"/>
      </w:tblGrid>
      <w:tr w:rsidR="009C061D" w14:paraId="3DB586F8" w14:textId="77777777">
        <w:trPr>
          <w:trHeight w:val="693"/>
        </w:trPr>
        <w:tc>
          <w:tcPr>
            <w:tcW w:w="1170" w:type="dxa"/>
            <w:tcBorders>
              <w:top w:val="double" w:sz="12" w:space="0" w:color="auto"/>
              <w:bottom w:val="double" w:sz="12" w:space="0" w:color="auto"/>
            </w:tcBorders>
            <w:shd w:val="pct5" w:color="auto" w:fill="FFFFFF"/>
            <w:vAlign w:val="center"/>
          </w:tcPr>
          <w:p w14:paraId="462E131E" w14:textId="77777777" w:rsidR="009C061D" w:rsidRDefault="00F8334E" w:rsidP="004F3F7D">
            <w:pPr>
              <w:ind w:left="180" w:hanging="1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Term</w:t>
            </w:r>
          </w:p>
          <w:p w14:paraId="70A04C9F" w14:textId="77777777" w:rsidR="009C061D" w:rsidRPr="009C061D" w:rsidRDefault="009C061D">
            <w:pPr>
              <w:jc w:val="center"/>
              <w:rPr>
                <w:rFonts w:ascii="Arial" w:hAnsi="Arial"/>
              </w:rPr>
            </w:pPr>
            <w:r w:rsidRPr="009C061D">
              <w:rPr>
                <w:rFonts w:ascii="Arial" w:hAnsi="Arial"/>
              </w:rPr>
              <w:t>(</w:t>
            </w:r>
            <w:proofErr w:type="spellStart"/>
            <w:r w:rsidRPr="009C061D">
              <w:rPr>
                <w:rFonts w:ascii="Arial" w:hAnsi="Arial"/>
              </w:rPr>
              <w:t>Eg.</w:t>
            </w:r>
            <w:proofErr w:type="spellEnd"/>
            <w:r w:rsidRPr="009C061D">
              <w:rPr>
                <w:rFonts w:ascii="Arial" w:hAnsi="Arial"/>
              </w:rPr>
              <w:t xml:space="preserve"> F06)</w:t>
            </w:r>
          </w:p>
        </w:tc>
        <w:tc>
          <w:tcPr>
            <w:tcW w:w="1595" w:type="dxa"/>
            <w:tcBorders>
              <w:top w:val="double" w:sz="12" w:space="0" w:color="auto"/>
              <w:bottom w:val="double" w:sz="12" w:space="0" w:color="auto"/>
            </w:tcBorders>
            <w:shd w:val="pct5" w:color="auto" w:fill="FFFFFF"/>
            <w:vAlign w:val="center"/>
          </w:tcPr>
          <w:p w14:paraId="50A87116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COURSE</w:t>
            </w:r>
          </w:p>
          <w:p w14:paraId="6907469C" w14:textId="77777777" w:rsidR="009C061D" w:rsidRDefault="009C061D" w:rsidP="00E9295E">
            <w:pPr>
              <w:ind w:left="-243" w:firstLine="24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NUMBERS</w:t>
            </w:r>
          </w:p>
          <w:p w14:paraId="572CC4E8" w14:textId="77777777" w:rsidR="009C061D" w:rsidRPr="009C061D" w:rsidRDefault="009C061D" w:rsidP="00E9295E">
            <w:pPr>
              <w:ind w:left="-243" w:firstLine="243"/>
              <w:jc w:val="center"/>
              <w:rPr>
                <w:rFonts w:ascii="Arial" w:hAnsi="Arial"/>
              </w:rPr>
            </w:pPr>
            <w:r w:rsidRPr="009C061D">
              <w:rPr>
                <w:rFonts w:ascii="Arial" w:hAnsi="Arial"/>
              </w:rPr>
              <w:t>(</w:t>
            </w:r>
            <w:proofErr w:type="spellStart"/>
            <w:r w:rsidRPr="009C061D">
              <w:rPr>
                <w:rFonts w:ascii="Arial" w:hAnsi="Arial"/>
              </w:rPr>
              <w:t>Eg.</w:t>
            </w:r>
            <w:proofErr w:type="spellEnd"/>
            <w:r w:rsidRPr="009C061D">
              <w:rPr>
                <w:rFonts w:ascii="Arial" w:hAnsi="Arial"/>
              </w:rPr>
              <w:t xml:space="preserve"> CAM 610)</w:t>
            </w:r>
          </w:p>
        </w:tc>
        <w:tc>
          <w:tcPr>
            <w:tcW w:w="4525" w:type="dxa"/>
            <w:tcBorders>
              <w:top w:val="double" w:sz="12" w:space="0" w:color="auto"/>
              <w:bottom w:val="double" w:sz="12" w:space="0" w:color="auto"/>
            </w:tcBorders>
            <w:shd w:val="pct5" w:color="auto" w:fill="FFFFFF"/>
            <w:vAlign w:val="center"/>
          </w:tcPr>
          <w:p w14:paraId="6B8AEA3F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BRIEF</w:t>
            </w:r>
            <w:r w:rsidR="00FA072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COURSE</w:t>
            </w:r>
            <w:r w:rsidR="00FA072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TITLES</w:t>
            </w:r>
          </w:p>
        </w:tc>
        <w:tc>
          <w:tcPr>
            <w:tcW w:w="1708" w:type="dxa"/>
            <w:tcBorders>
              <w:top w:val="double" w:sz="12" w:space="0" w:color="auto"/>
              <w:bottom w:val="double" w:sz="12" w:space="0" w:color="auto"/>
            </w:tcBorders>
            <w:shd w:val="pct5" w:color="auto" w:fill="FFFFFF"/>
            <w:vAlign w:val="center"/>
          </w:tcPr>
          <w:p w14:paraId="4B49574A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CLASS SIZE</w:t>
            </w:r>
          </w:p>
          <w:p w14:paraId="57A69B02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(9</w:t>
            </w:r>
            <w:r w:rsidRPr="009C061D">
              <w:rPr>
                <w:rFonts w:ascii="Arial" w:hAnsi="Arial"/>
                <w:sz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</w:rPr>
              <w:t xml:space="preserve"> day)</w:t>
            </w:r>
          </w:p>
        </w:tc>
        <w:tc>
          <w:tcPr>
            <w:tcW w:w="1797" w:type="dxa"/>
            <w:tcBorders>
              <w:top w:val="double" w:sz="12" w:space="0" w:color="auto"/>
              <w:bottom w:val="double" w:sz="12" w:space="0" w:color="auto"/>
            </w:tcBorders>
            <w:shd w:val="pct5" w:color="auto" w:fill="FFFFFF"/>
            <w:vAlign w:val="center"/>
          </w:tcPr>
          <w:p w14:paraId="2D956F7F" w14:textId="77777777" w:rsidR="009C061D" w:rsidRDefault="009C061D" w:rsidP="009C061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CLASS SIZE</w:t>
            </w:r>
          </w:p>
          <w:p w14:paraId="58E337D2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(Final)*</w:t>
            </w:r>
          </w:p>
        </w:tc>
        <w:tc>
          <w:tcPr>
            <w:tcW w:w="1078" w:type="dxa"/>
            <w:tcBorders>
              <w:top w:val="double" w:sz="12" w:space="0" w:color="auto"/>
              <w:bottom w:val="double" w:sz="12" w:space="0" w:color="auto"/>
            </w:tcBorders>
            <w:shd w:val="pct5" w:color="auto" w:fill="FFFFFF"/>
            <w:vAlign w:val="center"/>
          </w:tcPr>
          <w:p w14:paraId="1FE16794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</w:t>
            </w:r>
          </w:p>
          <w:p w14:paraId="254F6F03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(Yes/No)</w:t>
            </w:r>
          </w:p>
        </w:tc>
        <w:tc>
          <w:tcPr>
            <w:tcW w:w="1447" w:type="dxa"/>
            <w:tcBorders>
              <w:top w:val="double" w:sz="12" w:space="0" w:color="auto"/>
              <w:bottom w:val="double" w:sz="12" w:space="0" w:color="auto"/>
            </w:tcBorders>
            <w:shd w:val="pct5" w:color="auto" w:fill="FFFFFF"/>
            <w:vAlign w:val="center"/>
          </w:tcPr>
          <w:p w14:paraId="73627C2F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Summary</w:t>
            </w:r>
          </w:p>
          <w:p w14:paraId="24431CD3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Evaluation</w:t>
            </w:r>
            <w:r w:rsidRPr="0061566E">
              <w:rPr>
                <w:rFonts w:ascii="Arial" w:hAnsi="Arial" w:cs="Arial"/>
                <w:sz w:val="24"/>
                <w:vertAlign w:val="superscript"/>
              </w:rPr>
              <w:t>†</w:t>
            </w:r>
          </w:p>
        </w:tc>
      </w:tr>
      <w:tr w:rsidR="009C061D" w14:paraId="3EBE9687" w14:textId="77777777">
        <w:tc>
          <w:tcPr>
            <w:tcW w:w="1170" w:type="dxa"/>
            <w:tcBorders>
              <w:top w:val="double" w:sz="12" w:space="0" w:color="auto"/>
            </w:tcBorders>
          </w:tcPr>
          <w:p w14:paraId="7807BA66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  <w:tcBorders>
              <w:top w:val="double" w:sz="12" w:space="0" w:color="auto"/>
            </w:tcBorders>
          </w:tcPr>
          <w:p w14:paraId="5B86C0E2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  <w:tcBorders>
              <w:top w:val="double" w:sz="12" w:space="0" w:color="auto"/>
            </w:tcBorders>
          </w:tcPr>
          <w:p w14:paraId="5BA2723F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8" w:type="dxa"/>
            <w:tcBorders>
              <w:top w:val="double" w:sz="12" w:space="0" w:color="auto"/>
            </w:tcBorders>
          </w:tcPr>
          <w:p w14:paraId="0205B40E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  <w:tcBorders>
              <w:top w:val="double" w:sz="12" w:space="0" w:color="auto"/>
            </w:tcBorders>
          </w:tcPr>
          <w:p w14:paraId="2FD93668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  <w:tcBorders>
              <w:top w:val="double" w:sz="12" w:space="0" w:color="auto"/>
            </w:tcBorders>
          </w:tcPr>
          <w:p w14:paraId="3B090BE6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  <w:tcBorders>
              <w:top w:val="double" w:sz="12" w:space="0" w:color="auto"/>
            </w:tcBorders>
          </w:tcPr>
          <w:p w14:paraId="651A5869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9C061D" w14:paraId="65A904DD" w14:textId="77777777">
        <w:tc>
          <w:tcPr>
            <w:tcW w:w="1170" w:type="dxa"/>
          </w:tcPr>
          <w:p w14:paraId="30A17F7A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</w:tcPr>
          <w:p w14:paraId="3EA43B45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</w:tcPr>
          <w:p w14:paraId="3D8298A3" w14:textId="77777777" w:rsidR="009C061D" w:rsidRDefault="009C061D">
            <w:pPr>
              <w:rPr>
                <w:rFonts w:ascii="Arial" w:hAnsi="Arial"/>
                <w:sz w:val="24"/>
              </w:rPr>
            </w:pPr>
          </w:p>
        </w:tc>
        <w:tc>
          <w:tcPr>
            <w:tcW w:w="1708" w:type="dxa"/>
          </w:tcPr>
          <w:p w14:paraId="5626857F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</w:tcPr>
          <w:p w14:paraId="1EDC42A3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</w:tcPr>
          <w:p w14:paraId="02F53778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</w:tcPr>
          <w:p w14:paraId="145D9851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9C061D" w14:paraId="6C70E1ED" w14:textId="77777777">
        <w:tc>
          <w:tcPr>
            <w:tcW w:w="1170" w:type="dxa"/>
          </w:tcPr>
          <w:p w14:paraId="202C6DED" w14:textId="77777777" w:rsidR="009C061D" w:rsidRDefault="009C061D" w:rsidP="004F3F7D">
            <w:pPr>
              <w:ind w:firstLine="18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</w:tcPr>
          <w:p w14:paraId="6381D631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</w:tcPr>
          <w:p w14:paraId="0702FF61" w14:textId="77777777" w:rsidR="009C061D" w:rsidRDefault="009C061D">
            <w:pPr>
              <w:rPr>
                <w:rFonts w:ascii="Arial" w:hAnsi="Arial"/>
                <w:sz w:val="24"/>
              </w:rPr>
            </w:pPr>
          </w:p>
        </w:tc>
        <w:tc>
          <w:tcPr>
            <w:tcW w:w="1708" w:type="dxa"/>
          </w:tcPr>
          <w:p w14:paraId="190BDD18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</w:tcPr>
          <w:p w14:paraId="772DA5AD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</w:tcPr>
          <w:p w14:paraId="2D39D463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</w:tcPr>
          <w:p w14:paraId="1E959B3B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9C061D" w14:paraId="7BCA347A" w14:textId="77777777">
        <w:tc>
          <w:tcPr>
            <w:tcW w:w="1170" w:type="dxa"/>
          </w:tcPr>
          <w:p w14:paraId="4198237B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</w:tcPr>
          <w:p w14:paraId="0495EC32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</w:tcPr>
          <w:p w14:paraId="0692EAB9" w14:textId="77777777" w:rsidR="009C061D" w:rsidRDefault="009C061D">
            <w:pPr>
              <w:rPr>
                <w:rFonts w:ascii="Arial" w:hAnsi="Arial"/>
                <w:sz w:val="24"/>
              </w:rPr>
            </w:pPr>
          </w:p>
        </w:tc>
        <w:tc>
          <w:tcPr>
            <w:tcW w:w="1708" w:type="dxa"/>
          </w:tcPr>
          <w:p w14:paraId="4D43634B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</w:tcPr>
          <w:p w14:paraId="2D4514E8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</w:tcPr>
          <w:p w14:paraId="4E3FC7E5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</w:tcPr>
          <w:p w14:paraId="7FE47E32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A0724" w14:paraId="31D6135A" w14:textId="77777777">
        <w:tc>
          <w:tcPr>
            <w:tcW w:w="1170" w:type="dxa"/>
          </w:tcPr>
          <w:p w14:paraId="174C3751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</w:tcPr>
          <w:p w14:paraId="61F2CFCD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</w:tcPr>
          <w:p w14:paraId="3B1AE036" w14:textId="77777777" w:rsidR="00FA0724" w:rsidRDefault="00FA0724">
            <w:pPr>
              <w:rPr>
                <w:rFonts w:ascii="Arial" w:hAnsi="Arial"/>
                <w:sz w:val="24"/>
              </w:rPr>
            </w:pPr>
          </w:p>
        </w:tc>
        <w:tc>
          <w:tcPr>
            <w:tcW w:w="1708" w:type="dxa"/>
          </w:tcPr>
          <w:p w14:paraId="1118514F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</w:tcPr>
          <w:p w14:paraId="6CF4076F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</w:tcPr>
          <w:p w14:paraId="68CE0EF4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</w:tcPr>
          <w:p w14:paraId="44209A8E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A0724" w14:paraId="41990E41" w14:textId="77777777">
        <w:tc>
          <w:tcPr>
            <w:tcW w:w="1170" w:type="dxa"/>
          </w:tcPr>
          <w:p w14:paraId="7CB12E65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</w:tcPr>
          <w:p w14:paraId="344DDC91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</w:tcPr>
          <w:p w14:paraId="2A137487" w14:textId="77777777" w:rsidR="00FA0724" w:rsidRDefault="00FA0724">
            <w:pPr>
              <w:rPr>
                <w:rFonts w:ascii="Arial" w:hAnsi="Arial"/>
                <w:sz w:val="24"/>
              </w:rPr>
            </w:pPr>
          </w:p>
        </w:tc>
        <w:tc>
          <w:tcPr>
            <w:tcW w:w="1708" w:type="dxa"/>
          </w:tcPr>
          <w:p w14:paraId="476A2E51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</w:tcPr>
          <w:p w14:paraId="4F7FBA02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</w:tcPr>
          <w:p w14:paraId="720FBDBC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</w:tcPr>
          <w:p w14:paraId="60EEBB6C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A0724" w14:paraId="77938487" w14:textId="77777777">
        <w:tc>
          <w:tcPr>
            <w:tcW w:w="1170" w:type="dxa"/>
          </w:tcPr>
          <w:p w14:paraId="27C49C4C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</w:tcPr>
          <w:p w14:paraId="3CACCA6E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</w:tcPr>
          <w:p w14:paraId="4BDEA7FD" w14:textId="77777777" w:rsidR="00FA0724" w:rsidRDefault="00FA0724">
            <w:pPr>
              <w:rPr>
                <w:rFonts w:ascii="Arial" w:hAnsi="Arial"/>
                <w:sz w:val="24"/>
              </w:rPr>
            </w:pPr>
          </w:p>
        </w:tc>
        <w:tc>
          <w:tcPr>
            <w:tcW w:w="1708" w:type="dxa"/>
          </w:tcPr>
          <w:p w14:paraId="37DF806F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</w:tcPr>
          <w:p w14:paraId="144EEEE7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</w:tcPr>
          <w:p w14:paraId="332FDFD2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</w:tcPr>
          <w:p w14:paraId="4EAA5534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A0724" w14:paraId="766C0D7A" w14:textId="77777777">
        <w:tc>
          <w:tcPr>
            <w:tcW w:w="1170" w:type="dxa"/>
          </w:tcPr>
          <w:p w14:paraId="71502AAC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</w:tcPr>
          <w:p w14:paraId="2B81FD99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</w:tcPr>
          <w:p w14:paraId="34EAACD3" w14:textId="77777777" w:rsidR="00FA0724" w:rsidRDefault="00FA0724">
            <w:pPr>
              <w:rPr>
                <w:rFonts w:ascii="Arial" w:hAnsi="Arial"/>
                <w:sz w:val="24"/>
              </w:rPr>
            </w:pPr>
          </w:p>
        </w:tc>
        <w:tc>
          <w:tcPr>
            <w:tcW w:w="1708" w:type="dxa"/>
          </w:tcPr>
          <w:p w14:paraId="29F4F71E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</w:tcPr>
          <w:p w14:paraId="35B8F2EB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</w:tcPr>
          <w:p w14:paraId="134C03FB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</w:tcPr>
          <w:p w14:paraId="66416928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A0724" w14:paraId="0DE0E3BB" w14:textId="77777777">
        <w:tc>
          <w:tcPr>
            <w:tcW w:w="1170" w:type="dxa"/>
          </w:tcPr>
          <w:p w14:paraId="2A4DFB61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</w:tcPr>
          <w:p w14:paraId="0CB18E09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</w:tcPr>
          <w:p w14:paraId="12A2A1ED" w14:textId="77777777" w:rsidR="00FA0724" w:rsidRDefault="00FA0724">
            <w:pPr>
              <w:rPr>
                <w:rFonts w:ascii="Arial" w:hAnsi="Arial"/>
                <w:sz w:val="24"/>
              </w:rPr>
            </w:pPr>
          </w:p>
        </w:tc>
        <w:tc>
          <w:tcPr>
            <w:tcW w:w="1708" w:type="dxa"/>
          </w:tcPr>
          <w:p w14:paraId="042AAC7C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</w:tcPr>
          <w:p w14:paraId="7427CB0A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</w:tcPr>
          <w:p w14:paraId="35A52F1A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</w:tcPr>
          <w:p w14:paraId="1D0CC4A6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A0724" w14:paraId="7CDBFBCB" w14:textId="77777777">
        <w:tc>
          <w:tcPr>
            <w:tcW w:w="1170" w:type="dxa"/>
          </w:tcPr>
          <w:p w14:paraId="078D4518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</w:tcPr>
          <w:p w14:paraId="51A05A1F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</w:tcPr>
          <w:p w14:paraId="0FAE3E24" w14:textId="77777777" w:rsidR="00FA0724" w:rsidRDefault="00FA0724">
            <w:pPr>
              <w:rPr>
                <w:rFonts w:ascii="Arial" w:hAnsi="Arial"/>
                <w:sz w:val="24"/>
              </w:rPr>
            </w:pPr>
          </w:p>
        </w:tc>
        <w:tc>
          <w:tcPr>
            <w:tcW w:w="1708" w:type="dxa"/>
          </w:tcPr>
          <w:p w14:paraId="2A92AD9E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</w:tcPr>
          <w:p w14:paraId="581B4543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</w:tcPr>
          <w:p w14:paraId="293D0464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</w:tcPr>
          <w:p w14:paraId="24DE3D22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A0724" w14:paraId="297AD942" w14:textId="77777777">
        <w:tc>
          <w:tcPr>
            <w:tcW w:w="1170" w:type="dxa"/>
          </w:tcPr>
          <w:p w14:paraId="1E578EAA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</w:tcPr>
          <w:p w14:paraId="2008C33C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</w:tcPr>
          <w:p w14:paraId="0B36A679" w14:textId="77777777" w:rsidR="00FA0724" w:rsidRDefault="00FA0724">
            <w:pPr>
              <w:rPr>
                <w:rFonts w:ascii="Arial" w:hAnsi="Arial"/>
                <w:sz w:val="24"/>
              </w:rPr>
            </w:pPr>
          </w:p>
        </w:tc>
        <w:tc>
          <w:tcPr>
            <w:tcW w:w="1708" w:type="dxa"/>
          </w:tcPr>
          <w:p w14:paraId="4A9D22FC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</w:tcPr>
          <w:p w14:paraId="0953EBC7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</w:tcPr>
          <w:p w14:paraId="7388D6AE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</w:tcPr>
          <w:p w14:paraId="63A0C38D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A0724" w14:paraId="3FEF6CF3" w14:textId="77777777">
        <w:tc>
          <w:tcPr>
            <w:tcW w:w="1170" w:type="dxa"/>
          </w:tcPr>
          <w:p w14:paraId="68ED7511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</w:tcPr>
          <w:p w14:paraId="78B100F0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</w:tcPr>
          <w:p w14:paraId="397DE961" w14:textId="77777777" w:rsidR="00FA0724" w:rsidRDefault="00FA0724">
            <w:pPr>
              <w:rPr>
                <w:rFonts w:ascii="Arial" w:hAnsi="Arial"/>
                <w:sz w:val="24"/>
              </w:rPr>
            </w:pPr>
          </w:p>
        </w:tc>
        <w:tc>
          <w:tcPr>
            <w:tcW w:w="1708" w:type="dxa"/>
          </w:tcPr>
          <w:p w14:paraId="2E6F012F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</w:tcPr>
          <w:p w14:paraId="738D44D5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</w:tcPr>
          <w:p w14:paraId="0D969AA4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</w:tcPr>
          <w:p w14:paraId="65B73169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FA0724" w14:paraId="34FC0805" w14:textId="77777777">
        <w:tc>
          <w:tcPr>
            <w:tcW w:w="1170" w:type="dxa"/>
          </w:tcPr>
          <w:p w14:paraId="5F337E04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</w:tcPr>
          <w:p w14:paraId="55765431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</w:tcPr>
          <w:p w14:paraId="3788B57E" w14:textId="77777777" w:rsidR="00FA0724" w:rsidRDefault="00FA0724">
            <w:pPr>
              <w:rPr>
                <w:rFonts w:ascii="Arial" w:hAnsi="Arial"/>
                <w:sz w:val="24"/>
              </w:rPr>
            </w:pPr>
          </w:p>
        </w:tc>
        <w:tc>
          <w:tcPr>
            <w:tcW w:w="1708" w:type="dxa"/>
          </w:tcPr>
          <w:p w14:paraId="12A76683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</w:tcPr>
          <w:p w14:paraId="3B146ADC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</w:tcPr>
          <w:p w14:paraId="19544767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</w:tcPr>
          <w:p w14:paraId="5143E6DA" w14:textId="77777777" w:rsidR="00FA0724" w:rsidRDefault="00FA0724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9C061D" w14:paraId="286B60CE" w14:textId="77777777">
        <w:tc>
          <w:tcPr>
            <w:tcW w:w="1170" w:type="dxa"/>
          </w:tcPr>
          <w:p w14:paraId="43CC84F4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5" w:type="dxa"/>
          </w:tcPr>
          <w:p w14:paraId="18155604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25" w:type="dxa"/>
          </w:tcPr>
          <w:p w14:paraId="059194F9" w14:textId="77777777" w:rsidR="009C061D" w:rsidRDefault="001812A7">
            <w:pPr>
              <w:rPr>
                <w:rFonts w:ascii="Arial" w:hAnsi="Arial"/>
                <w:sz w:val="24"/>
              </w:rPr>
            </w:pPr>
            <w:r w:rsidRPr="0092292F">
              <w:t>Add additional rows as needed</w:t>
            </w:r>
          </w:p>
        </w:tc>
        <w:tc>
          <w:tcPr>
            <w:tcW w:w="1708" w:type="dxa"/>
          </w:tcPr>
          <w:p w14:paraId="3D0CCCCE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97" w:type="dxa"/>
          </w:tcPr>
          <w:p w14:paraId="2F19C517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78" w:type="dxa"/>
          </w:tcPr>
          <w:p w14:paraId="0AAADD6C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7" w:type="dxa"/>
          </w:tcPr>
          <w:p w14:paraId="57FD3872" w14:textId="77777777" w:rsidR="009C061D" w:rsidRDefault="009C061D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3A6D8E30" w14:textId="77777777" w:rsidR="000E37F5" w:rsidRPr="00127B4B" w:rsidRDefault="00C06AFE" w:rsidP="000E37F5">
      <w:pPr>
        <w:pStyle w:val="Heading1"/>
        <w:spacing w:before="0" w:after="120"/>
        <w:ind w:left="-360"/>
        <w:rPr>
          <w:b w:val="0"/>
          <w:sz w:val="20"/>
          <w:szCs w:val="20"/>
        </w:rPr>
      </w:pPr>
      <w:r>
        <w:t xml:space="preserve"> </w:t>
      </w:r>
    </w:p>
    <w:p w14:paraId="17F488A1" w14:textId="5EAC2DD4" w:rsidR="00FA0724" w:rsidRPr="00BC028A" w:rsidRDefault="00BC028A" w:rsidP="00BC028A">
      <w:pPr>
        <w:ind w:left="-270" w:hanging="180"/>
        <w:rPr>
          <w:rFonts w:ascii="Arial" w:hAnsi="Arial" w:cs="Arial"/>
        </w:rPr>
      </w:pPr>
      <w:r w:rsidRPr="00BC028A">
        <w:rPr>
          <w:rFonts w:ascii="Arial" w:hAnsi="Arial" w:cs="Arial"/>
        </w:rPr>
        <w:t>*</w:t>
      </w:r>
      <w:r w:rsidRPr="00BC028A">
        <w:rPr>
          <w:rFonts w:ascii="Arial" w:hAnsi="Arial" w:cs="Arial"/>
        </w:rPr>
        <w:tab/>
        <w:t xml:space="preserve">Ending enrollment is defined as the number of students receiving grades of A, B, C, D, F, and S.  Do not include students who received W, W+, and unresolved I or I+ grades as of the date of the </w:t>
      </w:r>
      <w:r w:rsidR="00E345DD">
        <w:rPr>
          <w:rFonts w:ascii="Arial" w:hAnsi="Arial" w:cs="Arial"/>
        </w:rPr>
        <w:t>promotion</w:t>
      </w:r>
      <w:r w:rsidRPr="00BC028A">
        <w:rPr>
          <w:rFonts w:ascii="Arial" w:hAnsi="Arial" w:cs="Arial"/>
        </w:rPr>
        <w:t xml:space="preserve"> application.</w:t>
      </w:r>
    </w:p>
    <w:p w14:paraId="1B2A3D04" w14:textId="5FC05E93" w:rsidR="00FA0724" w:rsidRPr="00FA0724" w:rsidRDefault="00FA0724" w:rsidP="00BC028A">
      <w:pPr>
        <w:spacing w:before="120"/>
        <w:ind w:hanging="446"/>
        <w:rPr>
          <w:rFonts w:ascii="Arial" w:hAnsi="Arial" w:cs="Arial"/>
        </w:rPr>
        <w:sectPr w:rsidR="00FA0724" w:rsidRPr="00FA0724" w:rsidSect="009C061D">
          <w:pgSz w:w="15840" w:h="12240" w:orient="landscape" w:code="1"/>
          <w:pgMar w:top="1440" w:right="1267" w:bottom="806" w:left="1627" w:header="720" w:footer="720" w:gutter="0"/>
          <w:cols w:space="720"/>
        </w:sectPr>
      </w:pPr>
      <w:r w:rsidRPr="00FA0724">
        <w:rPr>
          <w:rFonts w:ascii="Arial" w:hAnsi="Arial" w:cs="Arial"/>
          <w:vertAlign w:val="superscript"/>
        </w:rPr>
        <w:t>†</w:t>
      </w:r>
      <w:r w:rsidRPr="00FA0724">
        <w:rPr>
          <w:rFonts w:ascii="Arial" w:hAnsi="Arial" w:cs="Arial"/>
        </w:rPr>
        <w:t xml:space="preserve"> The average summary evaluation received for the course from the computer-scored portion of the student evaluation of teaching</w:t>
      </w:r>
      <w:r w:rsidR="00D40B19">
        <w:rPr>
          <w:rFonts w:ascii="Arial" w:hAnsi="Arial" w:cs="Arial"/>
        </w:rPr>
        <w:t xml:space="preserve"> (i.e. Question 15)</w:t>
      </w:r>
      <w:r w:rsidR="0087226A">
        <w:rPr>
          <w:rFonts w:ascii="Arial" w:hAnsi="Arial" w:cs="Arial"/>
        </w:rPr>
        <w:t>.</w:t>
      </w:r>
      <w:bookmarkStart w:id="0" w:name="_GoBack"/>
      <w:bookmarkEnd w:id="0"/>
    </w:p>
    <w:p w14:paraId="3E738298" w14:textId="77777777" w:rsidR="00CB2499" w:rsidRDefault="00CB2499" w:rsidP="00853D26">
      <w:pPr>
        <w:ind w:hanging="450"/>
        <w:rPr>
          <w:rFonts w:ascii="Arial" w:hAnsi="Arial"/>
          <w:b/>
          <w:sz w:val="24"/>
        </w:rPr>
      </w:pPr>
      <w:r w:rsidRPr="00853D26">
        <w:rPr>
          <w:rFonts w:ascii="Arial" w:hAnsi="Arial"/>
          <w:b/>
          <w:sz w:val="24"/>
        </w:rPr>
        <w:lastRenderedPageBreak/>
        <w:t>IV. (a). Proposals</w:t>
      </w:r>
    </w:p>
    <w:p w14:paraId="7065C746" w14:textId="77777777" w:rsidR="00853D26" w:rsidRPr="00853D26" w:rsidRDefault="00853D26" w:rsidP="00853D26">
      <w:pPr>
        <w:ind w:hanging="450"/>
        <w:rPr>
          <w:rFonts w:ascii="Arial" w:hAnsi="Arial"/>
          <w:b/>
          <w:sz w:val="24"/>
        </w:rPr>
      </w:pPr>
    </w:p>
    <w:p w14:paraId="0B9AC244" w14:textId="77777777" w:rsidR="00CB2499" w:rsidRDefault="00CB2499" w:rsidP="00CB2499">
      <w:pPr>
        <w:rPr>
          <w:sz w:val="22"/>
          <w:szCs w:val="22"/>
        </w:rPr>
      </w:pPr>
      <w:r>
        <w:rPr>
          <w:sz w:val="22"/>
          <w:szCs w:val="22"/>
        </w:rPr>
        <w:t>For funded multi-investigator proposals, please explain your role and approximate share of the total budget in footnotes (see example).</w:t>
      </w:r>
    </w:p>
    <w:p w14:paraId="4B1B6BAA" w14:textId="77777777" w:rsidR="00CB2499" w:rsidRPr="00CD50E0" w:rsidRDefault="00CB2499" w:rsidP="00CB2499">
      <w:pPr>
        <w:rPr>
          <w:sz w:val="22"/>
          <w:szCs w:val="22"/>
        </w:rPr>
      </w:pPr>
      <w:r>
        <w:rPr>
          <w:sz w:val="22"/>
          <w:szCs w:val="22"/>
        </w:rPr>
        <w:t>Annual effort funded is the number of summer or AY months of your salary covered by the grant.</w:t>
      </w:r>
    </w:p>
    <w:tbl>
      <w:tblPr>
        <w:tblW w:w="1340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60"/>
        <w:gridCol w:w="2160"/>
        <w:gridCol w:w="900"/>
        <w:gridCol w:w="1250"/>
        <w:gridCol w:w="1080"/>
        <w:gridCol w:w="1080"/>
        <w:gridCol w:w="1350"/>
      </w:tblGrid>
      <w:tr w:rsidR="00CB2499" w:rsidRPr="00522BBB" w14:paraId="60AFECC6" w14:textId="77777777" w:rsidTr="0087501B">
        <w:tc>
          <w:tcPr>
            <w:tcW w:w="720" w:type="dxa"/>
            <w:shd w:val="clear" w:color="auto" w:fill="auto"/>
          </w:tcPr>
          <w:p w14:paraId="75FE451A" w14:textId="77777777" w:rsidR="00CB2499" w:rsidRPr="00522BBB" w:rsidRDefault="00CB2499" w:rsidP="0087501B">
            <w:pPr>
              <w:jc w:val="center"/>
              <w:rPr>
                <w:b/>
              </w:rPr>
            </w:pPr>
            <w:r w:rsidRPr="00522BBB">
              <w:rPr>
                <w:b/>
              </w:rPr>
              <w:t>Year</w:t>
            </w:r>
          </w:p>
        </w:tc>
        <w:tc>
          <w:tcPr>
            <w:tcW w:w="4860" w:type="dxa"/>
            <w:shd w:val="clear" w:color="auto" w:fill="auto"/>
          </w:tcPr>
          <w:p w14:paraId="36ADE950" w14:textId="77777777" w:rsidR="00CB2499" w:rsidRPr="00522BBB" w:rsidRDefault="00CB2499" w:rsidP="0087501B">
            <w:pPr>
              <w:jc w:val="center"/>
              <w:rPr>
                <w:b/>
              </w:rPr>
            </w:pPr>
            <w:r w:rsidRPr="00522BBB">
              <w:rPr>
                <w:b/>
              </w:rPr>
              <w:t>Title</w:t>
            </w:r>
          </w:p>
        </w:tc>
        <w:tc>
          <w:tcPr>
            <w:tcW w:w="2160" w:type="dxa"/>
            <w:shd w:val="clear" w:color="auto" w:fill="auto"/>
          </w:tcPr>
          <w:p w14:paraId="48DC6712" w14:textId="77777777" w:rsidR="00CB2499" w:rsidRDefault="00CB2499" w:rsidP="0087501B">
            <w:pPr>
              <w:jc w:val="center"/>
              <w:rPr>
                <w:b/>
              </w:rPr>
            </w:pPr>
            <w:r w:rsidRPr="00522BBB">
              <w:rPr>
                <w:b/>
              </w:rPr>
              <w:t>PI</w:t>
            </w:r>
            <w:r>
              <w:rPr>
                <w:b/>
              </w:rPr>
              <w:t>/Your role</w:t>
            </w:r>
          </w:p>
          <w:p w14:paraId="4A6B028B" w14:textId="77777777" w:rsidR="00CB2499" w:rsidRPr="00CD50E0" w:rsidRDefault="00CB2499" w:rsidP="0087501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064D62A5" w14:textId="77777777" w:rsidR="00CB2499" w:rsidRPr="00522BBB" w:rsidRDefault="00CB2499" w:rsidP="0087501B">
            <w:pPr>
              <w:jc w:val="center"/>
              <w:rPr>
                <w:b/>
              </w:rPr>
            </w:pPr>
            <w:r w:rsidRPr="00522BBB">
              <w:rPr>
                <w:b/>
              </w:rPr>
              <w:t>Funding Agency</w:t>
            </w:r>
          </w:p>
        </w:tc>
        <w:tc>
          <w:tcPr>
            <w:tcW w:w="1250" w:type="dxa"/>
            <w:shd w:val="clear" w:color="auto" w:fill="auto"/>
          </w:tcPr>
          <w:p w14:paraId="61CE06BE" w14:textId="77777777" w:rsidR="00CB2499" w:rsidRDefault="00CB2499" w:rsidP="0087501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14:paraId="37E586B5" w14:textId="77777777" w:rsidR="00CB2499" w:rsidRPr="00522BBB" w:rsidRDefault="00CB2499" w:rsidP="0087501B">
            <w:pPr>
              <w:jc w:val="center"/>
              <w:rPr>
                <w:b/>
              </w:rPr>
            </w:pPr>
            <w:r>
              <w:rPr>
                <w:b/>
              </w:rPr>
              <w:t>award</w:t>
            </w:r>
          </w:p>
        </w:tc>
        <w:tc>
          <w:tcPr>
            <w:tcW w:w="1080" w:type="dxa"/>
          </w:tcPr>
          <w:p w14:paraId="7B6DA5DE" w14:textId="77777777" w:rsidR="00CB2499" w:rsidRPr="00522BBB" w:rsidRDefault="00CB2499" w:rsidP="0087501B">
            <w:pPr>
              <w:jc w:val="center"/>
              <w:rPr>
                <w:b/>
              </w:rPr>
            </w:pPr>
            <w:r w:rsidRPr="00522BBB">
              <w:rPr>
                <w:b/>
              </w:rPr>
              <w:t>RA funds from grant</w:t>
            </w:r>
          </w:p>
        </w:tc>
        <w:tc>
          <w:tcPr>
            <w:tcW w:w="1080" w:type="dxa"/>
            <w:shd w:val="clear" w:color="auto" w:fill="auto"/>
          </w:tcPr>
          <w:p w14:paraId="388126DE" w14:textId="77777777" w:rsidR="00CB2499" w:rsidRPr="00522BBB" w:rsidRDefault="00CB2499" w:rsidP="0087501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Person-months</w:t>
            </w:r>
            <w:r w:rsidRPr="00C962D8">
              <w:rPr>
                <w:b/>
              </w:rPr>
              <w:t xml:space="preserve"> </w:t>
            </w:r>
            <w:r>
              <w:rPr>
                <w:b/>
              </w:rPr>
              <w:t>funded</w:t>
            </w:r>
          </w:p>
        </w:tc>
        <w:tc>
          <w:tcPr>
            <w:tcW w:w="1350" w:type="dxa"/>
          </w:tcPr>
          <w:p w14:paraId="4DBCD7CF" w14:textId="77777777" w:rsidR="00CB2499" w:rsidRPr="00522BBB" w:rsidRDefault="00CB2499" w:rsidP="0087501B">
            <w:pPr>
              <w:jc w:val="center"/>
              <w:rPr>
                <w:b/>
              </w:rPr>
            </w:pPr>
            <w:r w:rsidRPr="00522BBB">
              <w:rPr>
                <w:b/>
              </w:rPr>
              <w:t>Period covered</w:t>
            </w:r>
          </w:p>
        </w:tc>
      </w:tr>
      <w:tr w:rsidR="00CB2499" w:rsidRPr="00522BBB" w14:paraId="2C600A14" w14:textId="77777777" w:rsidTr="0087501B">
        <w:tc>
          <w:tcPr>
            <w:tcW w:w="13400" w:type="dxa"/>
            <w:gridSpan w:val="8"/>
            <w:shd w:val="clear" w:color="auto" w:fill="auto"/>
          </w:tcPr>
          <w:p w14:paraId="581B5A32" w14:textId="77777777" w:rsidR="00CB2499" w:rsidRPr="00DD3811" w:rsidRDefault="00CB2499" w:rsidP="0087501B">
            <w:pPr>
              <w:rPr>
                <w:b/>
                <w:i/>
              </w:rPr>
            </w:pPr>
            <w:r w:rsidRPr="00DD3811">
              <w:rPr>
                <w:b/>
                <w:i/>
              </w:rPr>
              <w:t>Proposals funded:</w:t>
            </w:r>
          </w:p>
        </w:tc>
      </w:tr>
      <w:tr w:rsidR="00CB2499" w:rsidRPr="00522BBB" w14:paraId="692A5EDA" w14:textId="77777777" w:rsidTr="0087501B">
        <w:tc>
          <w:tcPr>
            <w:tcW w:w="720" w:type="dxa"/>
            <w:shd w:val="clear" w:color="auto" w:fill="auto"/>
          </w:tcPr>
          <w:p w14:paraId="7B6F79E7" w14:textId="77777777" w:rsidR="00CB2499" w:rsidRPr="00522BBB" w:rsidRDefault="00CB2499" w:rsidP="0087501B">
            <w:r>
              <w:t>2012</w:t>
            </w:r>
          </w:p>
        </w:tc>
        <w:tc>
          <w:tcPr>
            <w:tcW w:w="4860" w:type="dxa"/>
            <w:shd w:val="clear" w:color="auto" w:fill="auto"/>
          </w:tcPr>
          <w:p w14:paraId="7EA48E8C" w14:textId="77777777" w:rsidR="00CB2499" w:rsidRPr="00522BBB" w:rsidRDefault="00CB2499" w:rsidP="0087501B">
            <w:r>
              <w:t xml:space="preserve">Efficient synthesis and characterization of </w:t>
            </w:r>
            <w:proofErr w:type="spellStart"/>
            <w:r>
              <w:t>carborane</w:t>
            </w:r>
            <w:proofErr w:type="spellEnd"/>
            <w:r>
              <w:t xml:space="preserve"> cages</w:t>
            </w:r>
          </w:p>
        </w:tc>
        <w:tc>
          <w:tcPr>
            <w:tcW w:w="2160" w:type="dxa"/>
            <w:shd w:val="clear" w:color="auto" w:fill="auto"/>
          </w:tcPr>
          <w:p w14:paraId="09FD85FA" w14:textId="77777777" w:rsidR="00CB2499" w:rsidRPr="00522BBB" w:rsidRDefault="00CB2499" w:rsidP="0087501B">
            <w:r>
              <w:t>PI</w:t>
            </w:r>
          </w:p>
        </w:tc>
        <w:tc>
          <w:tcPr>
            <w:tcW w:w="900" w:type="dxa"/>
            <w:shd w:val="clear" w:color="auto" w:fill="auto"/>
          </w:tcPr>
          <w:p w14:paraId="5E0977B3" w14:textId="77777777" w:rsidR="00CB2499" w:rsidRPr="00522BBB" w:rsidRDefault="00CB2499" w:rsidP="0087501B">
            <w:pPr>
              <w:jc w:val="center"/>
            </w:pPr>
            <w:r>
              <w:t>NSF</w:t>
            </w:r>
          </w:p>
        </w:tc>
        <w:tc>
          <w:tcPr>
            <w:tcW w:w="1250" w:type="dxa"/>
            <w:shd w:val="clear" w:color="auto" w:fill="auto"/>
          </w:tcPr>
          <w:p w14:paraId="2C41EA7E" w14:textId="77777777" w:rsidR="00CB2499" w:rsidRPr="00522BBB" w:rsidRDefault="00CB2499" w:rsidP="0087501B">
            <w:pPr>
              <w:jc w:val="center"/>
            </w:pPr>
            <w:r>
              <w:t>$125,000</w:t>
            </w:r>
          </w:p>
        </w:tc>
        <w:tc>
          <w:tcPr>
            <w:tcW w:w="1080" w:type="dxa"/>
          </w:tcPr>
          <w:p w14:paraId="77CD9CCA" w14:textId="77777777" w:rsidR="00CB2499" w:rsidRPr="00522BBB" w:rsidRDefault="00CB2499" w:rsidP="0087501B">
            <w:pPr>
              <w:jc w:val="center"/>
            </w:pPr>
            <w:r>
              <w:t>$60,000</w:t>
            </w:r>
          </w:p>
        </w:tc>
        <w:tc>
          <w:tcPr>
            <w:tcW w:w="1080" w:type="dxa"/>
            <w:shd w:val="clear" w:color="auto" w:fill="auto"/>
          </w:tcPr>
          <w:p w14:paraId="2604FA5B" w14:textId="77777777" w:rsidR="00CB2499" w:rsidRPr="00CD50E0" w:rsidRDefault="00CB2499" w:rsidP="0087501B">
            <w:pPr>
              <w:jc w:val="center"/>
            </w:pPr>
            <w:r>
              <w:t xml:space="preserve">1 </w:t>
            </w:r>
            <w:proofErr w:type="spellStart"/>
            <w:r>
              <w:t>mo</w:t>
            </w:r>
            <w:proofErr w:type="spellEnd"/>
            <w:r>
              <w:t>/</w:t>
            </w:r>
            <w:proofErr w:type="spellStart"/>
            <w:r>
              <w:t>yr</w:t>
            </w:r>
            <w:proofErr w:type="spellEnd"/>
          </w:p>
        </w:tc>
        <w:tc>
          <w:tcPr>
            <w:tcW w:w="1350" w:type="dxa"/>
          </w:tcPr>
          <w:p w14:paraId="28052A09" w14:textId="77777777" w:rsidR="00CB2499" w:rsidRPr="00522BBB" w:rsidRDefault="00CB2499" w:rsidP="0087501B">
            <w:pPr>
              <w:jc w:val="center"/>
            </w:pPr>
            <w:r>
              <w:t>06/12-05/15</w:t>
            </w:r>
          </w:p>
        </w:tc>
      </w:tr>
      <w:tr w:rsidR="00CB2499" w:rsidRPr="00522BBB" w14:paraId="0A677D2C" w14:textId="77777777" w:rsidTr="0087501B">
        <w:tc>
          <w:tcPr>
            <w:tcW w:w="720" w:type="dxa"/>
            <w:shd w:val="clear" w:color="auto" w:fill="auto"/>
          </w:tcPr>
          <w:p w14:paraId="1985CB42" w14:textId="77777777" w:rsidR="00CB2499" w:rsidRPr="00522BBB" w:rsidRDefault="00CB2499" w:rsidP="0087501B">
            <w:r>
              <w:t>2011</w:t>
            </w:r>
          </w:p>
        </w:tc>
        <w:tc>
          <w:tcPr>
            <w:tcW w:w="4860" w:type="dxa"/>
            <w:shd w:val="clear" w:color="auto" w:fill="auto"/>
          </w:tcPr>
          <w:p w14:paraId="3CD35255" w14:textId="77777777" w:rsidR="00CB2499" w:rsidRPr="00522BBB" w:rsidRDefault="00CB2499" w:rsidP="0087501B">
            <w:proofErr w:type="spellStart"/>
            <w:r>
              <w:t>EPSCoR</w:t>
            </w:r>
            <w:proofErr w:type="spellEnd"/>
            <w:r>
              <w:t xml:space="preserve"> Research Infrastructure Improvement</w:t>
            </w:r>
          </w:p>
        </w:tc>
        <w:tc>
          <w:tcPr>
            <w:tcW w:w="2160" w:type="dxa"/>
            <w:shd w:val="clear" w:color="auto" w:fill="auto"/>
          </w:tcPr>
          <w:p w14:paraId="120A58EE" w14:textId="77777777" w:rsidR="00CB2499" w:rsidRDefault="00CB2499" w:rsidP="0087501B">
            <w:r>
              <w:t>PI: John Dingbat</w:t>
            </w:r>
          </w:p>
          <w:p w14:paraId="320251F7" w14:textId="77777777" w:rsidR="00CB2499" w:rsidRPr="00522BBB" w:rsidRDefault="00CB2499" w:rsidP="0087501B">
            <w:r>
              <w:t>Role: Senior investigator</w:t>
            </w:r>
            <w:r w:rsidRPr="00521B53">
              <w:rPr>
                <w:color w:val="FF0000"/>
                <w:vertAlign w:val="superscript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E0F50B7" w14:textId="77777777" w:rsidR="00CB2499" w:rsidRPr="00522BBB" w:rsidRDefault="00CB2499" w:rsidP="0087501B">
            <w:pPr>
              <w:jc w:val="center"/>
            </w:pPr>
            <w:r>
              <w:t>NSF</w:t>
            </w:r>
          </w:p>
        </w:tc>
        <w:tc>
          <w:tcPr>
            <w:tcW w:w="1250" w:type="dxa"/>
            <w:shd w:val="clear" w:color="auto" w:fill="auto"/>
          </w:tcPr>
          <w:p w14:paraId="4C984A1B" w14:textId="77777777" w:rsidR="00CB2499" w:rsidRDefault="00CB2499" w:rsidP="0087501B">
            <w:pPr>
              <w:jc w:val="center"/>
            </w:pPr>
            <w:r>
              <w:t>$4,000,000</w:t>
            </w:r>
          </w:p>
          <w:p w14:paraId="095FCE8B" w14:textId="77777777" w:rsidR="00CB2499" w:rsidRPr="00522BBB" w:rsidRDefault="00CB2499" w:rsidP="0087501B">
            <w:pPr>
              <w:jc w:val="center"/>
            </w:pPr>
            <w:r>
              <w:t>(LaTech share)</w:t>
            </w:r>
          </w:p>
        </w:tc>
        <w:tc>
          <w:tcPr>
            <w:tcW w:w="1080" w:type="dxa"/>
          </w:tcPr>
          <w:p w14:paraId="3B837114" w14:textId="77777777" w:rsidR="00CB2499" w:rsidRPr="00522BBB" w:rsidRDefault="00CB2499" w:rsidP="0087501B">
            <w:pPr>
              <w:jc w:val="center"/>
            </w:pPr>
            <w:r>
              <w:t>$800,000</w:t>
            </w:r>
          </w:p>
        </w:tc>
        <w:tc>
          <w:tcPr>
            <w:tcW w:w="1080" w:type="dxa"/>
            <w:shd w:val="clear" w:color="auto" w:fill="auto"/>
          </w:tcPr>
          <w:p w14:paraId="3C95EA27" w14:textId="77777777" w:rsidR="00CB2499" w:rsidRPr="00CD50E0" w:rsidRDefault="00CB2499" w:rsidP="0087501B">
            <w:pPr>
              <w:jc w:val="center"/>
            </w:pPr>
            <w:r>
              <w:t xml:space="preserve">11 </w:t>
            </w:r>
            <w:proofErr w:type="spellStart"/>
            <w:r>
              <w:t>mo</w:t>
            </w:r>
            <w:proofErr w:type="spellEnd"/>
            <w:r>
              <w:t>/</w:t>
            </w:r>
            <w:proofErr w:type="spellStart"/>
            <w:r>
              <w:t>yr</w:t>
            </w:r>
            <w:proofErr w:type="spellEnd"/>
          </w:p>
        </w:tc>
        <w:tc>
          <w:tcPr>
            <w:tcW w:w="1350" w:type="dxa"/>
          </w:tcPr>
          <w:p w14:paraId="5E44A47F" w14:textId="77777777" w:rsidR="00CB2499" w:rsidRPr="00522BBB" w:rsidRDefault="00CB2499" w:rsidP="0087501B">
            <w:pPr>
              <w:jc w:val="center"/>
            </w:pPr>
            <w:r>
              <w:t>10/11-09/16</w:t>
            </w:r>
          </w:p>
        </w:tc>
      </w:tr>
      <w:tr w:rsidR="00CB2499" w:rsidRPr="00522BBB" w14:paraId="5A5A0D62" w14:textId="77777777" w:rsidTr="0087501B">
        <w:tc>
          <w:tcPr>
            <w:tcW w:w="720" w:type="dxa"/>
            <w:shd w:val="clear" w:color="auto" w:fill="auto"/>
          </w:tcPr>
          <w:p w14:paraId="3F39BD14" w14:textId="77777777" w:rsidR="00CB2499" w:rsidRPr="00522BBB" w:rsidRDefault="00CB2499" w:rsidP="0087501B"/>
        </w:tc>
        <w:tc>
          <w:tcPr>
            <w:tcW w:w="4860" w:type="dxa"/>
            <w:shd w:val="clear" w:color="auto" w:fill="auto"/>
          </w:tcPr>
          <w:p w14:paraId="251775AB" w14:textId="77777777" w:rsidR="00CB2499" w:rsidRPr="00522BBB" w:rsidRDefault="00CB2499" w:rsidP="0087501B"/>
        </w:tc>
        <w:tc>
          <w:tcPr>
            <w:tcW w:w="2160" w:type="dxa"/>
            <w:shd w:val="clear" w:color="auto" w:fill="auto"/>
          </w:tcPr>
          <w:p w14:paraId="1009ECF4" w14:textId="77777777" w:rsidR="00CB2499" w:rsidRPr="00522BBB" w:rsidRDefault="00CB2499" w:rsidP="0087501B"/>
        </w:tc>
        <w:tc>
          <w:tcPr>
            <w:tcW w:w="900" w:type="dxa"/>
            <w:shd w:val="clear" w:color="auto" w:fill="auto"/>
          </w:tcPr>
          <w:p w14:paraId="67D3F939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4A0CDC78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</w:tcPr>
          <w:p w14:paraId="6A72BC7C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4EB5D988" w14:textId="77777777" w:rsidR="00CB2499" w:rsidRPr="00CD50E0" w:rsidRDefault="00CB2499" w:rsidP="0087501B">
            <w:pPr>
              <w:jc w:val="center"/>
            </w:pPr>
          </w:p>
        </w:tc>
        <w:tc>
          <w:tcPr>
            <w:tcW w:w="1350" w:type="dxa"/>
          </w:tcPr>
          <w:p w14:paraId="3167133E" w14:textId="77777777" w:rsidR="00CB2499" w:rsidRPr="00522BBB" w:rsidRDefault="00CB2499" w:rsidP="0087501B">
            <w:pPr>
              <w:jc w:val="center"/>
            </w:pPr>
          </w:p>
        </w:tc>
      </w:tr>
      <w:tr w:rsidR="00CB2499" w:rsidRPr="00522BBB" w14:paraId="42C2A9EC" w14:textId="77777777" w:rsidTr="0087501B">
        <w:tc>
          <w:tcPr>
            <w:tcW w:w="720" w:type="dxa"/>
            <w:shd w:val="clear" w:color="auto" w:fill="auto"/>
          </w:tcPr>
          <w:p w14:paraId="4BC05CF7" w14:textId="77777777" w:rsidR="00CB2499" w:rsidRPr="00522BBB" w:rsidRDefault="00CB2499" w:rsidP="0087501B"/>
        </w:tc>
        <w:tc>
          <w:tcPr>
            <w:tcW w:w="4860" w:type="dxa"/>
            <w:shd w:val="clear" w:color="auto" w:fill="auto"/>
          </w:tcPr>
          <w:p w14:paraId="2DBB4CF1" w14:textId="77777777" w:rsidR="00CB2499" w:rsidRPr="00522BBB" w:rsidRDefault="00CB2499" w:rsidP="0087501B"/>
        </w:tc>
        <w:tc>
          <w:tcPr>
            <w:tcW w:w="2160" w:type="dxa"/>
            <w:shd w:val="clear" w:color="auto" w:fill="auto"/>
          </w:tcPr>
          <w:p w14:paraId="058391E5" w14:textId="77777777" w:rsidR="00CB2499" w:rsidRPr="00522BBB" w:rsidRDefault="00CB2499" w:rsidP="0087501B"/>
        </w:tc>
        <w:tc>
          <w:tcPr>
            <w:tcW w:w="900" w:type="dxa"/>
            <w:shd w:val="clear" w:color="auto" w:fill="auto"/>
          </w:tcPr>
          <w:p w14:paraId="2380B797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1C0FD494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</w:tcPr>
          <w:p w14:paraId="265AF880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0AFC0BF6" w14:textId="77777777" w:rsidR="00CB2499" w:rsidRPr="00CD50E0" w:rsidRDefault="00CB2499" w:rsidP="0087501B">
            <w:pPr>
              <w:jc w:val="center"/>
            </w:pPr>
          </w:p>
        </w:tc>
        <w:tc>
          <w:tcPr>
            <w:tcW w:w="1350" w:type="dxa"/>
          </w:tcPr>
          <w:p w14:paraId="02639E75" w14:textId="77777777" w:rsidR="00CB2499" w:rsidRPr="00522BBB" w:rsidRDefault="00CB2499" w:rsidP="0087501B">
            <w:pPr>
              <w:jc w:val="center"/>
            </w:pPr>
          </w:p>
        </w:tc>
      </w:tr>
      <w:tr w:rsidR="00CB2499" w:rsidRPr="00522BBB" w14:paraId="092C7E06" w14:textId="77777777" w:rsidTr="0087501B">
        <w:tc>
          <w:tcPr>
            <w:tcW w:w="720" w:type="dxa"/>
            <w:shd w:val="clear" w:color="auto" w:fill="auto"/>
          </w:tcPr>
          <w:p w14:paraId="40FD9E26" w14:textId="77777777" w:rsidR="00CB2499" w:rsidRPr="00522BBB" w:rsidRDefault="00CB2499" w:rsidP="0087501B"/>
        </w:tc>
        <w:tc>
          <w:tcPr>
            <w:tcW w:w="4860" w:type="dxa"/>
            <w:shd w:val="clear" w:color="auto" w:fill="auto"/>
          </w:tcPr>
          <w:p w14:paraId="5CA8F95C" w14:textId="77777777" w:rsidR="00CB2499" w:rsidRPr="00522BBB" w:rsidRDefault="00CB2499" w:rsidP="0087501B"/>
        </w:tc>
        <w:tc>
          <w:tcPr>
            <w:tcW w:w="2160" w:type="dxa"/>
            <w:shd w:val="clear" w:color="auto" w:fill="auto"/>
          </w:tcPr>
          <w:p w14:paraId="59732B4B" w14:textId="77777777" w:rsidR="00CB2499" w:rsidRPr="00522BBB" w:rsidRDefault="00CB2499" w:rsidP="0087501B"/>
        </w:tc>
        <w:tc>
          <w:tcPr>
            <w:tcW w:w="900" w:type="dxa"/>
            <w:shd w:val="clear" w:color="auto" w:fill="auto"/>
          </w:tcPr>
          <w:p w14:paraId="3250B32A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5CF620B5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</w:tcPr>
          <w:p w14:paraId="6951A069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7B83C21E" w14:textId="77777777" w:rsidR="00CB2499" w:rsidRPr="00CD50E0" w:rsidRDefault="00CB2499" w:rsidP="0087501B">
            <w:pPr>
              <w:jc w:val="center"/>
            </w:pPr>
          </w:p>
        </w:tc>
        <w:tc>
          <w:tcPr>
            <w:tcW w:w="1350" w:type="dxa"/>
          </w:tcPr>
          <w:p w14:paraId="08BB0146" w14:textId="77777777" w:rsidR="00CB2499" w:rsidRPr="00522BBB" w:rsidRDefault="00CB2499" w:rsidP="0087501B">
            <w:pPr>
              <w:jc w:val="center"/>
            </w:pPr>
          </w:p>
        </w:tc>
      </w:tr>
      <w:tr w:rsidR="00CB2499" w:rsidRPr="00522BBB" w14:paraId="124A7B82" w14:textId="77777777" w:rsidTr="0087501B">
        <w:tc>
          <w:tcPr>
            <w:tcW w:w="720" w:type="dxa"/>
            <w:shd w:val="clear" w:color="auto" w:fill="auto"/>
          </w:tcPr>
          <w:p w14:paraId="0AEB6A60" w14:textId="77777777" w:rsidR="00CB2499" w:rsidRPr="00522BBB" w:rsidRDefault="00CB2499" w:rsidP="0087501B"/>
        </w:tc>
        <w:tc>
          <w:tcPr>
            <w:tcW w:w="4860" w:type="dxa"/>
            <w:shd w:val="clear" w:color="auto" w:fill="auto"/>
          </w:tcPr>
          <w:p w14:paraId="045C8F37" w14:textId="77777777" w:rsidR="00CB2499" w:rsidRPr="00C962D8" w:rsidRDefault="00CB2499" w:rsidP="0087501B">
            <w:pPr>
              <w:rPr>
                <w:i/>
              </w:rPr>
            </w:pPr>
            <w:r w:rsidRPr="00C962D8">
              <w:rPr>
                <w:i/>
              </w:rPr>
              <w:t>Add additional rows as needed</w:t>
            </w:r>
          </w:p>
        </w:tc>
        <w:tc>
          <w:tcPr>
            <w:tcW w:w="2160" w:type="dxa"/>
            <w:shd w:val="clear" w:color="auto" w:fill="auto"/>
          </w:tcPr>
          <w:p w14:paraId="6DEED624" w14:textId="77777777" w:rsidR="00CB2499" w:rsidRPr="00522BBB" w:rsidRDefault="00CB2499" w:rsidP="0087501B"/>
        </w:tc>
        <w:tc>
          <w:tcPr>
            <w:tcW w:w="900" w:type="dxa"/>
            <w:shd w:val="clear" w:color="auto" w:fill="auto"/>
          </w:tcPr>
          <w:p w14:paraId="7E9A26E0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7AD24CB1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</w:tcPr>
          <w:p w14:paraId="70D5231A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3BB07F93" w14:textId="77777777" w:rsidR="00CB2499" w:rsidRPr="00CD50E0" w:rsidRDefault="00CB2499" w:rsidP="0087501B">
            <w:pPr>
              <w:jc w:val="center"/>
            </w:pPr>
          </w:p>
        </w:tc>
        <w:tc>
          <w:tcPr>
            <w:tcW w:w="1350" w:type="dxa"/>
          </w:tcPr>
          <w:p w14:paraId="7D1B103A" w14:textId="77777777" w:rsidR="00CB2499" w:rsidRPr="00522BBB" w:rsidRDefault="00CB2499" w:rsidP="0087501B">
            <w:pPr>
              <w:jc w:val="center"/>
            </w:pPr>
          </w:p>
        </w:tc>
      </w:tr>
      <w:tr w:rsidR="00CB2499" w:rsidRPr="00522BBB" w14:paraId="59D6A0FE" w14:textId="77777777" w:rsidTr="0087501B">
        <w:tc>
          <w:tcPr>
            <w:tcW w:w="13400" w:type="dxa"/>
            <w:gridSpan w:val="8"/>
            <w:shd w:val="clear" w:color="auto" w:fill="auto"/>
          </w:tcPr>
          <w:p w14:paraId="4E70D635" w14:textId="77777777" w:rsidR="00CB2499" w:rsidRPr="00DD3811" w:rsidRDefault="00CB2499" w:rsidP="0087501B">
            <w:pPr>
              <w:rPr>
                <w:b/>
                <w:i/>
              </w:rPr>
            </w:pPr>
            <w:r w:rsidRPr="00DD3811">
              <w:rPr>
                <w:b/>
                <w:i/>
              </w:rPr>
              <w:t>Proposals not funded:</w:t>
            </w:r>
          </w:p>
        </w:tc>
      </w:tr>
      <w:tr w:rsidR="00CB2499" w:rsidRPr="00522BBB" w14:paraId="286AB017" w14:textId="77777777" w:rsidTr="0087501B">
        <w:tc>
          <w:tcPr>
            <w:tcW w:w="720" w:type="dxa"/>
            <w:shd w:val="clear" w:color="auto" w:fill="auto"/>
          </w:tcPr>
          <w:p w14:paraId="19EB2623" w14:textId="77777777" w:rsidR="00CB2499" w:rsidRPr="00522BBB" w:rsidRDefault="00CB2499" w:rsidP="0087501B">
            <w:pPr>
              <w:jc w:val="center"/>
              <w:rPr>
                <w:b/>
              </w:rPr>
            </w:pPr>
            <w:r w:rsidRPr="00522BBB">
              <w:rPr>
                <w:b/>
              </w:rPr>
              <w:t>Year</w:t>
            </w:r>
          </w:p>
        </w:tc>
        <w:tc>
          <w:tcPr>
            <w:tcW w:w="4860" w:type="dxa"/>
            <w:shd w:val="clear" w:color="auto" w:fill="auto"/>
          </w:tcPr>
          <w:p w14:paraId="6D22DBD6" w14:textId="77777777" w:rsidR="00CB2499" w:rsidRPr="00522BBB" w:rsidRDefault="00CB2499" w:rsidP="0087501B">
            <w:pPr>
              <w:jc w:val="center"/>
              <w:rPr>
                <w:b/>
              </w:rPr>
            </w:pPr>
            <w:r w:rsidRPr="00522BBB">
              <w:rPr>
                <w:b/>
              </w:rPr>
              <w:t>Title</w:t>
            </w:r>
          </w:p>
        </w:tc>
        <w:tc>
          <w:tcPr>
            <w:tcW w:w="2160" w:type="dxa"/>
            <w:shd w:val="clear" w:color="auto" w:fill="auto"/>
          </w:tcPr>
          <w:p w14:paraId="6D5899C0" w14:textId="77777777" w:rsidR="00CB2499" w:rsidRDefault="00CB2499" w:rsidP="0087501B">
            <w:pPr>
              <w:jc w:val="center"/>
              <w:rPr>
                <w:b/>
              </w:rPr>
            </w:pPr>
            <w:r w:rsidRPr="00522BBB">
              <w:rPr>
                <w:b/>
              </w:rPr>
              <w:t>PI</w:t>
            </w:r>
            <w:r>
              <w:rPr>
                <w:b/>
              </w:rPr>
              <w:t>/Your role</w:t>
            </w:r>
          </w:p>
          <w:p w14:paraId="7B0F4213" w14:textId="77777777" w:rsidR="00CB2499" w:rsidRPr="00522BBB" w:rsidRDefault="00CB2499" w:rsidP="0087501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366BF54" w14:textId="77777777" w:rsidR="00CB2499" w:rsidRPr="00522BBB" w:rsidRDefault="00CB2499" w:rsidP="0087501B">
            <w:pPr>
              <w:jc w:val="center"/>
              <w:rPr>
                <w:b/>
              </w:rPr>
            </w:pPr>
            <w:r w:rsidRPr="00522BBB">
              <w:rPr>
                <w:b/>
              </w:rPr>
              <w:t>Funding Agency</w:t>
            </w:r>
          </w:p>
        </w:tc>
        <w:tc>
          <w:tcPr>
            <w:tcW w:w="1250" w:type="dxa"/>
            <w:shd w:val="clear" w:color="auto" w:fill="auto"/>
          </w:tcPr>
          <w:p w14:paraId="67C6A6B2" w14:textId="77777777" w:rsidR="00CB2499" w:rsidRDefault="00CB2499" w:rsidP="0087501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4AF5E8CF" w14:textId="77777777" w:rsidR="00CB2499" w:rsidRPr="00522BBB" w:rsidRDefault="00CB2499" w:rsidP="0087501B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080" w:type="dxa"/>
          </w:tcPr>
          <w:p w14:paraId="56F1277D" w14:textId="77777777" w:rsidR="00CB2499" w:rsidRPr="00522BBB" w:rsidRDefault="00CB2499" w:rsidP="0087501B">
            <w:pPr>
              <w:jc w:val="center"/>
              <w:rPr>
                <w:b/>
              </w:rPr>
            </w:pPr>
            <w:r w:rsidRPr="00522BBB">
              <w:rPr>
                <w:b/>
              </w:rPr>
              <w:t xml:space="preserve">RA funds </w:t>
            </w:r>
            <w:r>
              <w:rPr>
                <w:b/>
              </w:rPr>
              <w:t>requested</w:t>
            </w:r>
          </w:p>
        </w:tc>
        <w:tc>
          <w:tcPr>
            <w:tcW w:w="1080" w:type="dxa"/>
            <w:shd w:val="clear" w:color="auto" w:fill="auto"/>
          </w:tcPr>
          <w:p w14:paraId="7C84BB86" w14:textId="77777777" w:rsidR="00CB2499" w:rsidRPr="001914C8" w:rsidRDefault="00CB2499" w:rsidP="0087501B">
            <w:pPr>
              <w:jc w:val="center"/>
              <w:rPr>
                <w:b/>
              </w:rPr>
            </w:pPr>
            <w:r>
              <w:rPr>
                <w:b/>
              </w:rPr>
              <w:t>Person-months</w:t>
            </w:r>
            <w:r w:rsidRPr="00C962D8">
              <w:rPr>
                <w:b/>
              </w:rPr>
              <w:t xml:space="preserve"> </w:t>
            </w:r>
            <w:r>
              <w:rPr>
                <w:b/>
              </w:rPr>
              <w:t>requested</w:t>
            </w:r>
          </w:p>
        </w:tc>
        <w:tc>
          <w:tcPr>
            <w:tcW w:w="1350" w:type="dxa"/>
            <w:shd w:val="clear" w:color="auto" w:fill="AEAAAA"/>
          </w:tcPr>
          <w:p w14:paraId="0B1B1113" w14:textId="77777777" w:rsidR="00CB2499" w:rsidRPr="00522BBB" w:rsidRDefault="00CB2499" w:rsidP="0087501B">
            <w:pPr>
              <w:jc w:val="center"/>
              <w:rPr>
                <w:b/>
              </w:rPr>
            </w:pPr>
          </w:p>
        </w:tc>
      </w:tr>
      <w:tr w:rsidR="00CB2499" w:rsidRPr="00522BBB" w14:paraId="02C0662B" w14:textId="77777777" w:rsidTr="0087501B">
        <w:tc>
          <w:tcPr>
            <w:tcW w:w="720" w:type="dxa"/>
            <w:shd w:val="clear" w:color="auto" w:fill="auto"/>
          </w:tcPr>
          <w:p w14:paraId="1FF21FF3" w14:textId="77777777" w:rsidR="00CB2499" w:rsidRPr="00522BBB" w:rsidRDefault="00CB2499" w:rsidP="0087501B">
            <w:r>
              <w:t>2012</w:t>
            </w:r>
          </w:p>
        </w:tc>
        <w:tc>
          <w:tcPr>
            <w:tcW w:w="4860" w:type="dxa"/>
            <w:shd w:val="clear" w:color="auto" w:fill="auto"/>
          </w:tcPr>
          <w:p w14:paraId="26C06C98" w14:textId="77777777" w:rsidR="00CB2499" w:rsidRPr="00522BBB" w:rsidRDefault="00CB2499" w:rsidP="0087501B">
            <w:r>
              <w:t xml:space="preserve">Molecular wires from functionalized </w:t>
            </w:r>
            <w:proofErr w:type="spellStart"/>
            <w:r>
              <w:t>carborane</w:t>
            </w:r>
            <w:proofErr w:type="spellEnd"/>
            <w:r>
              <w:t xml:space="preserve"> cages</w:t>
            </w:r>
          </w:p>
        </w:tc>
        <w:tc>
          <w:tcPr>
            <w:tcW w:w="2160" w:type="dxa"/>
            <w:shd w:val="clear" w:color="auto" w:fill="auto"/>
          </w:tcPr>
          <w:p w14:paraId="3F12C95A" w14:textId="77777777" w:rsidR="00CB2499" w:rsidRPr="00522BBB" w:rsidRDefault="00CB2499" w:rsidP="0087501B">
            <w:r>
              <w:t>PI</w:t>
            </w:r>
          </w:p>
        </w:tc>
        <w:tc>
          <w:tcPr>
            <w:tcW w:w="900" w:type="dxa"/>
            <w:shd w:val="clear" w:color="auto" w:fill="auto"/>
          </w:tcPr>
          <w:p w14:paraId="4EC35C22" w14:textId="77777777" w:rsidR="00CB2499" w:rsidRPr="00522BBB" w:rsidRDefault="00CB2499" w:rsidP="0087501B">
            <w:pPr>
              <w:jc w:val="center"/>
            </w:pPr>
            <w:r>
              <w:t>NSF</w:t>
            </w:r>
          </w:p>
        </w:tc>
        <w:tc>
          <w:tcPr>
            <w:tcW w:w="1250" w:type="dxa"/>
            <w:shd w:val="clear" w:color="auto" w:fill="auto"/>
          </w:tcPr>
          <w:p w14:paraId="37B26768" w14:textId="77777777" w:rsidR="00CB2499" w:rsidRPr="00522BBB" w:rsidRDefault="00CB2499" w:rsidP="0087501B">
            <w:pPr>
              <w:jc w:val="center"/>
            </w:pPr>
            <w:r>
              <w:t>$300,000</w:t>
            </w:r>
          </w:p>
        </w:tc>
        <w:tc>
          <w:tcPr>
            <w:tcW w:w="1080" w:type="dxa"/>
          </w:tcPr>
          <w:p w14:paraId="5235DF91" w14:textId="77777777" w:rsidR="00CB2499" w:rsidRPr="00522BBB" w:rsidRDefault="00CB2499" w:rsidP="0087501B">
            <w:pPr>
              <w:jc w:val="center"/>
            </w:pPr>
            <w:r>
              <w:t>$60,000</w:t>
            </w:r>
          </w:p>
        </w:tc>
        <w:tc>
          <w:tcPr>
            <w:tcW w:w="1080" w:type="dxa"/>
            <w:shd w:val="clear" w:color="auto" w:fill="auto"/>
          </w:tcPr>
          <w:p w14:paraId="77CE8EE5" w14:textId="77777777" w:rsidR="00CB2499" w:rsidRPr="006B756D" w:rsidRDefault="00CB2499" w:rsidP="0087501B">
            <w:pPr>
              <w:jc w:val="center"/>
            </w:pPr>
            <w:r w:rsidRPr="006B756D">
              <w:t xml:space="preserve">1 </w:t>
            </w:r>
            <w:proofErr w:type="spellStart"/>
            <w:r w:rsidRPr="006B756D">
              <w:t>mo</w:t>
            </w:r>
            <w:proofErr w:type="spellEnd"/>
            <w:r w:rsidRPr="006B756D">
              <w:t>/</w:t>
            </w:r>
            <w:proofErr w:type="spellStart"/>
            <w:r w:rsidRPr="006B756D">
              <w:t>yr</w:t>
            </w:r>
            <w:proofErr w:type="spellEnd"/>
          </w:p>
        </w:tc>
        <w:tc>
          <w:tcPr>
            <w:tcW w:w="1350" w:type="dxa"/>
            <w:shd w:val="clear" w:color="auto" w:fill="AEAAAA"/>
          </w:tcPr>
          <w:p w14:paraId="4A4CE37F" w14:textId="77777777" w:rsidR="00CB2499" w:rsidRPr="00CB2499" w:rsidRDefault="00CB2499" w:rsidP="0087501B">
            <w:pPr>
              <w:rPr>
                <w:highlight w:val="lightGray"/>
              </w:rPr>
            </w:pPr>
          </w:p>
        </w:tc>
      </w:tr>
      <w:tr w:rsidR="00CB2499" w:rsidRPr="00522BBB" w14:paraId="24532DAA" w14:textId="77777777" w:rsidTr="0087501B">
        <w:tc>
          <w:tcPr>
            <w:tcW w:w="720" w:type="dxa"/>
            <w:shd w:val="clear" w:color="auto" w:fill="auto"/>
          </w:tcPr>
          <w:p w14:paraId="2A1C29BC" w14:textId="77777777" w:rsidR="00CB2499" w:rsidRPr="00522BBB" w:rsidRDefault="00CB2499" w:rsidP="0087501B">
            <w:r>
              <w:t>2011</w:t>
            </w:r>
          </w:p>
        </w:tc>
        <w:tc>
          <w:tcPr>
            <w:tcW w:w="4860" w:type="dxa"/>
            <w:shd w:val="clear" w:color="auto" w:fill="auto"/>
          </w:tcPr>
          <w:p w14:paraId="1579C7ED" w14:textId="77777777" w:rsidR="00CB2499" w:rsidRPr="00522BBB" w:rsidRDefault="00CB2499" w:rsidP="0087501B">
            <w:r>
              <w:t>Applications of graph theory to classify molecular cage structures</w:t>
            </w:r>
          </w:p>
        </w:tc>
        <w:tc>
          <w:tcPr>
            <w:tcW w:w="2160" w:type="dxa"/>
            <w:shd w:val="clear" w:color="auto" w:fill="auto"/>
          </w:tcPr>
          <w:p w14:paraId="7BF7832B" w14:textId="77777777" w:rsidR="00CB2499" w:rsidRDefault="00CB2499" w:rsidP="0087501B">
            <w:r>
              <w:t>PI: Math Wizard</w:t>
            </w:r>
          </w:p>
          <w:p w14:paraId="6170120A" w14:textId="77777777" w:rsidR="00CB2499" w:rsidRPr="00522BBB" w:rsidRDefault="00CB2499" w:rsidP="0087501B">
            <w:r>
              <w:t>Role: Co-PI</w:t>
            </w:r>
          </w:p>
        </w:tc>
        <w:tc>
          <w:tcPr>
            <w:tcW w:w="900" w:type="dxa"/>
            <w:shd w:val="clear" w:color="auto" w:fill="auto"/>
          </w:tcPr>
          <w:p w14:paraId="2370E892" w14:textId="77777777" w:rsidR="00CB2499" w:rsidRPr="00522BBB" w:rsidRDefault="00CB2499" w:rsidP="0087501B">
            <w:pPr>
              <w:jc w:val="center"/>
            </w:pPr>
            <w:r>
              <w:t>NSF</w:t>
            </w:r>
          </w:p>
        </w:tc>
        <w:tc>
          <w:tcPr>
            <w:tcW w:w="1250" w:type="dxa"/>
            <w:shd w:val="clear" w:color="auto" w:fill="auto"/>
          </w:tcPr>
          <w:p w14:paraId="3D96E1D6" w14:textId="77777777" w:rsidR="00CB2499" w:rsidRPr="00522BBB" w:rsidRDefault="00CB2499" w:rsidP="0087501B">
            <w:pPr>
              <w:jc w:val="center"/>
            </w:pPr>
            <w:r>
              <w:t>$150,000</w:t>
            </w:r>
          </w:p>
        </w:tc>
        <w:tc>
          <w:tcPr>
            <w:tcW w:w="1080" w:type="dxa"/>
          </w:tcPr>
          <w:p w14:paraId="60629C71" w14:textId="77777777" w:rsidR="00CB2499" w:rsidRPr="00522BBB" w:rsidRDefault="00CB2499" w:rsidP="0087501B">
            <w:pPr>
              <w:jc w:val="center"/>
            </w:pPr>
            <w:r>
              <w:t>$30,000</w:t>
            </w:r>
          </w:p>
        </w:tc>
        <w:tc>
          <w:tcPr>
            <w:tcW w:w="1080" w:type="dxa"/>
            <w:shd w:val="clear" w:color="auto" w:fill="auto"/>
          </w:tcPr>
          <w:p w14:paraId="421882C0" w14:textId="77777777" w:rsidR="00CB2499" w:rsidRPr="006B756D" w:rsidRDefault="00CB2499" w:rsidP="0087501B">
            <w:pPr>
              <w:jc w:val="center"/>
            </w:pPr>
            <w:r>
              <w:t xml:space="preserve">1 </w:t>
            </w:r>
            <w:proofErr w:type="spellStart"/>
            <w:r>
              <w:t>mo</w:t>
            </w:r>
            <w:proofErr w:type="spellEnd"/>
            <w:r>
              <w:t>/</w:t>
            </w:r>
            <w:proofErr w:type="spellStart"/>
            <w:r>
              <w:t>yr</w:t>
            </w:r>
            <w:proofErr w:type="spellEnd"/>
          </w:p>
        </w:tc>
        <w:tc>
          <w:tcPr>
            <w:tcW w:w="1350" w:type="dxa"/>
            <w:shd w:val="clear" w:color="auto" w:fill="AEAAAA"/>
          </w:tcPr>
          <w:p w14:paraId="415CE893" w14:textId="77777777" w:rsidR="00CB2499" w:rsidRPr="00CB2499" w:rsidRDefault="00CB2499" w:rsidP="0087501B">
            <w:pPr>
              <w:rPr>
                <w:highlight w:val="lightGray"/>
              </w:rPr>
            </w:pPr>
          </w:p>
        </w:tc>
      </w:tr>
      <w:tr w:rsidR="00CB2499" w:rsidRPr="00522BBB" w14:paraId="110B47DF" w14:textId="77777777" w:rsidTr="0087501B">
        <w:tc>
          <w:tcPr>
            <w:tcW w:w="720" w:type="dxa"/>
            <w:shd w:val="clear" w:color="auto" w:fill="auto"/>
          </w:tcPr>
          <w:p w14:paraId="260B9991" w14:textId="77777777" w:rsidR="00CB2499" w:rsidRPr="00522BBB" w:rsidRDefault="00CB2499" w:rsidP="0087501B">
            <w:r>
              <w:t>2010</w:t>
            </w:r>
          </w:p>
        </w:tc>
        <w:tc>
          <w:tcPr>
            <w:tcW w:w="4860" w:type="dxa"/>
            <w:shd w:val="clear" w:color="auto" w:fill="auto"/>
          </w:tcPr>
          <w:p w14:paraId="260F1C1B" w14:textId="77777777" w:rsidR="00CB2499" w:rsidRPr="00522BBB" w:rsidRDefault="00CB2499" w:rsidP="0087501B">
            <w:r>
              <w:t xml:space="preserve">Functionalized </w:t>
            </w:r>
            <w:proofErr w:type="spellStart"/>
            <w:r>
              <w:t>carborane</w:t>
            </w:r>
            <w:proofErr w:type="spellEnd"/>
            <w:r>
              <w:t xml:space="preserve"> cages for molecular electronics</w:t>
            </w:r>
          </w:p>
        </w:tc>
        <w:tc>
          <w:tcPr>
            <w:tcW w:w="2160" w:type="dxa"/>
            <w:shd w:val="clear" w:color="auto" w:fill="auto"/>
          </w:tcPr>
          <w:p w14:paraId="2CB5F5C7" w14:textId="77777777" w:rsidR="00CB2499" w:rsidRPr="00522BBB" w:rsidRDefault="00CB2499" w:rsidP="0087501B">
            <w:r>
              <w:t>PI</w:t>
            </w:r>
          </w:p>
        </w:tc>
        <w:tc>
          <w:tcPr>
            <w:tcW w:w="900" w:type="dxa"/>
            <w:shd w:val="clear" w:color="auto" w:fill="auto"/>
          </w:tcPr>
          <w:p w14:paraId="5BA28F16" w14:textId="77777777" w:rsidR="00CB2499" w:rsidRPr="00522BBB" w:rsidRDefault="00CB2499" w:rsidP="0087501B">
            <w:pPr>
              <w:jc w:val="center"/>
            </w:pPr>
            <w:r>
              <w:t>NSF</w:t>
            </w:r>
          </w:p>
        </w:tc>
        <w:tc>
          <w:tcPr>
            <w:tcW w:w="1250" w:type="dxa"/>
            <w:shd w:val="clear" w:color="auto" w:fill="auto"/>
          </w:tcPr>
          <w:p w14:paraId="065816E3" w14:textId="77777777" w:rsidR="00CB2499" w:rsidRPr="00522BBB" w:rsidRDefault="00CB2499" w:rsidP="0087501B">
            <w:pPr>
              <w:jc w:val="center"/>
            </w:pPr>
            <w:r>
              <w:t>$300,000</w:t>
            </w:r>
          </w:p>
        </w:tc>
        <w:tc>
          <w:tcPr>
            <w:tcW w:w="1080" w:type="dxa"/>
          </w:tcPr>
          <w:p w14:paraId="7C72B869" w14:textId="77777777" w:rsidR="00CB2499" w:rsidRPr="00522BBB" w:rsidRDefault="00CB2499" w:rsidP="0087501B">
            <w:pPr>
              <w:jc w:val="center"/>
            </w:pPr>
            <w:r>
              <w:t>$60,000</w:t>
            </w:r>
          </w:p>
        </w:tc>
        <w:tc>
          <w:tcPr>
            <w:tcW w:w="1080" w:type="dxa"/>
            <w:shd w:val="clear" w:color="auto" w:fill="auto"/>
          </w:tcPr>
          <w:p w14:paraId="58198BF4" w14:textId="77777777" w:rsidR="00CB2499" w:rsidRPr="006B756D" w:rsidRDefault="00CB2499" w:rsidP="0087501B">
            <w:pPr>
              <w:jc w:val="center"/>
            </w:pPr>
            <w:r w:rsidRPr="006B756D">
              <w:t xml:space="preserve">1 </w:t>
            </w:r>
            <w:proofErr w:type="spellStart"/>
            <w:r w:rsidRPr="006B756D">
              <w:t>mo</w:t>
            </w:r>
            <w:proofErr w:type="spellEnd"/>
            <w:r w:rsidRPr="006B756D">
              <w:t>/</w:t>
            </w:r>
            <w:proofErr w:type="spellStart"/>
            <w:r w:rsidRPr="006B756D">
              <w:t>yr</w:t>
            </w:r>
            <w:proofErr w:type="spellEnd"/>
          </w:p>
        </w:tc>
        <w:tc>
          <w:tcPr>
            <w:tcW w:w="1350" w:type="dxa"/>
            <w:shd w:val="clear" w:color="auto" w:fill="AEAAAA"/>
          </w:tcPr>
          <w:p w14:paraId="671AFA90" w14:textId="77777777" w:rsidR="00CB2499" w:rsidRPr="00CB2499" w:rsidRDefault="00CB2499" w:rsidP="0087501B">
            <w:pPr>
              <w:rPr>
                <w:highlight w:val="lightGray"/>
              </w:rPr>
            </w:pPr>
          </w:p>
        </w:tc>
      </w:tr>
      <w:tr w:rsidR="00CB2499" w:rsidRPr="00522BBB" w14:paraId="3A9E13A1" w14:textId="77777777" w:rsidTr="0087501B">
        <w:tc>
          <w:tcPr>
            <w:tcW w:w="720" w:type="dxa"/>
            <w:shd w:val="clear" w:color="auto" w:fill="auto"/>
          </w:tcPr>
          <w:p w14:paraId="78D0FC84" w14:textId="77777777" w:rsidR="00CB2499" w:rsidRPr="00522BBB" w:rsidRDefault="00CB2499" w:rsidP="0087501B">
            <w:r>
              <w:t>2010</w:t>
            </w:r>
          </w:p>
        </w:tc>
        <w:tc>
          <w:tcPr>
            <w:tcW w:w="4860" w:type="dxa"/>
            <w:shd w:val="clear" w:color="auto" w:fill="auto"/>
          </w:tcPr>
          <w:p w14:paraId="0474513D" w14:textId="77777777" w:rsidR="00CB2499" w:rsidRPr="00522BBB" w:rsidRDefault="00CB2499" w:rsidP="0087501B">
            <w:r>
              <w:t xml:space="preserve">CAREER: Graph theoretical approach to synthetic route design – application to </w:t>
            </w:r>
            <w:proofErr w:type="spellStart"/>
            <w:r>
              <w:t>carborane</w:t>
            </w:r>
            <w:proofErr w:type="spellEnd"/>
            <w:r>
              <w:t xml:space="preserve"> cages</w:t>
            </w:r>
          </w:p>
        </w:tc>
        <w:tc>
          <w:tcPr>
            <w:tcW w:w="2160" w:type="dxa"/>
            <w:shd w:val="clear" w:color="auto" w:fill="auto"/>
          </w:tcPr>
          <w:p w14:paraId="7D5D393E" w14:textId="77777777" w:rsidR="00CB2499" w:rsidRPr="00522BBB" w:rsidRDefault="00CB2499" w:rsidP="0087501B">
            <w:r>
              <w:t>PI</w:t>
            </w:r>
          </w:p>
        </w:tc>
        <w:tc>
          <w:tcPr>
            <w:tcW w:w="900" w:type="dxa"/>
            <w:shd w:val="clear" w:color="auto" w:fill="auto"/>
          </w:tcPr>
          <w:p w14:paraId="7C6A068A" w14:textId="77777777" w:rsidR="00CB2499" w:rsidRPr="00522BBB" w:rsidRDefault="00CB2499" w:rsidP="0087501B">
            <w:pPr>
              <w:jc w:val="center"/>
            </w:pPr>
            <w:r>
              <w:t>NSF</w:t>
            </w:r>
          </w:p>
        </w:tc>
        <w:tc>
          <w:tcPr>
            <w:tcW w:w="1250" w:type="dxa"/>
            <w:shd w:val="clear" w:color="auto" w:fill="auto"/>
          </w:tcPr>
          <w:p w14:paraId="0A89E8A0" w14:textId="77777777" w:rsidR="00CB2499" w:rsidRPr="00522BBB" w:rsidRDefault="00CB2499" w:rsidP="0087501B">
            <w:pPr>
              <w:jc w:val="center"/>
            </w:pPr>
            <w:r>
              <w:t>$400,000</w:t>
            </w:r>
          </w:p>
        </w:tc>
        <w:tc>
          <w:tcPr>
            <w:tcW w:w="1080" w:type="dxa"/>
          </w:tcPr>
          <w:p w14:paraId="67AE0BC7" w14:textId="77777777" w:rsidR="00CB2499" w:rsidRPr="00522BBB" w:rsidRDefault="00CB2499" w:rsidP="0087501B">
            <w:pPr>
              <w:jc w:val="center"/>
            </w:pPr>
            <w:r>
              <w:t>$100,000</w:t>
            </w:r>
          </w:p>
        </w:tc>
        <w:tc>
          <w:tcPr>
            <w:tcW w:w="1080" w:type="dxa"/>
            <w:shd w:val="clear" w:color="auto" w:fill="auto"/>
          </w:tcPr>
          <w:p w14:paraId="1B06C057" w14:textId="77777777" w:rsidR="00CB2499" w:rsidRPr="006B756D" w:rsidRDefault="00CB2499" w:rsidP="0087501B">
            <w:pPr>
              <w:jc w:val="center"/>
            </w:pPr>
            <w:r>
              <w:t xml:space="preserve">2 </w:t>
            </w:r>
            <w:proofErr w:type="spellStart"/>
            <w:r>
              <w:t>mo</w:t>
            </w:r>
            <w:proofErr w:type="spellEnd"/>
            <w:r>
              <w:t>/</w:t>
            </w:r>
            <w:proofErr w:type="spellStart"/>
            <w:r>
              <w:t>yr</w:t>
            </w:r>
            <w:proofErr w:type="spellEnd"/>
          </w:p>
        </w:tc>
        <w:tc>
          <w:tcPr>
            <w:tcW w:w="1350" w:type="dxa"/>
            <w:shd w:val="clear" w:color="auto" w:fill="AEAAAA"/>
          </w:tcPr>
          <w:p w14:paraId="6D0D846C" w14:textId="77777777" w:rsidR="00CB2499" w:rsidRPr="00CB2499" w:rsidRDefault="00CB2499" w:rsidP="0087501B">
            <w:pPr>
              <w:rPr>
                <w:highlight w:val="lightGray"/>
              </w:rPr>
            </w:pPr>
          </w:p>
        </w:tc>
      </w:tr>
      <w:tr w:rsidR="00CB2499" w:rsidRPr="00522BBB" w14:paraId="2E069A0E" w14:textId="77777777" w:rsidTr="0087501B">
        <w:tc>
          <w:tcPr>
            <w:tcW w:w="720" w:type="dxa"/>
            <w:shd w:val="clear" w:color="auto" w:fill="auto"/>
          </w:tcPr>
          <w:p w14:paraId="5D63CCA5" w14:textId="77777777" w:rsidR="00CB2499" w:rsidRPr="00522BBB" w:rsidRDefault="00CB2499" w:rsidP="0087501B"/>
        </w:tc>
        <w:tc>
          <w:tcPr>
            <w:tcW w:w="4860" w:type="dxa"/>
            <w:shd w:val="clear" w:color="auto" w:fill="auto"/>
          </w:tcPr>
          <w:p w14:paraId="58AEC8E1" w14:textId="77777777" w:rsidR="00CB2499" w:rsidRPr="00522BBB" w:rsidRDefault="00CB2499" w:rsidP="0087501B"/>
        </w:tc>
        <w:tc>
          <w:tcPr>
            <w:tcW w:w="2160" w:type="dxa"/>
            <w:shd w:val="clear" w:color="auto" w:fill="auto"/>
          </w:tcPr>
          <w:p w14:paraId="445D5201" w14:textId="77777777" w:rsidR="00CB2499" w:rsidRPr="00522BBB" w:rsidRDefault="00CB2499" w:rsidP="0087501B"/>
        </w:tc>
        <w:tc>
          <w:tcPr>
            <w:tcW w:w="900" w:type="dxa"/>
            <w:shd w:val="clear" w:color="auto" w:fill="auto"/>
          </w:tcPr>
          <w:p w14:paraId="4B1FCA47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1D9FDE70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</w:tcPr>
          <w:p w14:paraId="19251D98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3FED1ED2" w14:textId="77777777" w:rsidR="00CB2499" w:rsidRPr="006B756D" w:rsidRDefault="00CB2499" w:rsidP="0087501B">
            <w:pPr>
              <w:jc w:val="center"/>
            </w:pPr>
          </w:p>
        </w:tc>
        <w:tc>
          <w:tcPr>
            <w:tcW w:w="1350" w:type="dxa"/>
            <w:shd w:val="clear" w:color="auto" w:fill="AEAAAA"/>
          </w:tcPr>
          <w:p w14:paraId="06C42686" w14:textId="77777777" w:rsidR="00CB2499" w:rsidRPr="00CB2499" w:rsidRDefault="00CB2499" w:rsidP="0087501B">
            <w:pPr>
              <w:rPr>
                <w:highlight w:val="lightGray"/>
              </w:rPr>
            </w:pPr>
          </w:p>
        </w:tc>
      </w:tr>
      <w:tr w:rsidR="00CB2499" w:rsidRPr="00522BBB" w14:paraId="52DAEEED" w14:textId="77777777" w:rsidTr="0087501B">
        <w:tc>
          <w:tcPr>
            <w:tcW w:w="720" w:type="dxa"/>
            <w:shd w:val="clear" w:color="auto" w:fill="auto"/>
          </w:tcPr>
          <w:p w14:paraId="4E50C77A" w14:textId="77777777" w:rsidR="00CB2499" w:rsidRPr="00522BBB" w:rsidRDefault="00CB2499" w:rsidP="0087501B"/>
        </w:tc>
        <w:tc>
          <w:tcPr>
            <w:tcW w:w="4860" w:type="dxa"/>
            <w:shd w:val="clear" w:color="auto" w:fill="auto"/>
          </w:tcPr>
          <w:p w14:paraId="0C017C99" w14:textId="77777777" w:rsidR="00CB2499" w:rsidRPr="00522BBB" w:rsidRDefault="00CB2499" w:rsidP="0087501B"/>
        </w:tc>
        <w:tc>
          <w:tcPr>
            <w:tcW w:w="2160" w:type="dxa"/>
            <w:shd w:val="clear" w:color="auto" w:fill="auto"/>
          </w:tcPr>
          <w:p w14:paraId="3015B4ED" w14:textId="77777777" w:rsidR="00CB2499" w:rsidRPr="00522BBB" w:rsidRDefault="00CB2499" w:rsidP="0087501B"/>
        </w:tc>
        <w:tc>
          <w:tcPr>
            <w:tcW w:w="900" w:type="dxa"/>
            <w:shd w:val="clear" w:color="auto" w:fill="auto"/>
          </w:tcPr>
          <w:p w14:paraId="4BCABC8B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3BAFEF2C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</w:tcPr>
          <w:p w14:paraId="67773A2E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63FFF6B0" w14:textId="77777777" w:rsidR="00CB2499" w:rsidRPr="006B756D" w:rsidRDefault="00CB2499" w:rsidP="0087501B">
            <w:pPr>
              <w:jc w:val="center"/>
            </w:pPr>
          </w:p>
        </w:tc>
        <w:tc>
          <w:tcPr>
            <w:tcW w:w="1350" w:type="dxa"/>
            <w:shd w:val="clear" w:color="auto" w:fill="AEAAAA"/>
          </w:tcPr>
          <w:p w14:paraId="6DA7A111" w14:textId="77777777" w:rsidR="00CB2499" w:rsidRPr="00CB2499" w:rsidRDefault="00CB2499" w:rsidP="0087501B">
            <w:pPr>
              <w:rPr>
                <w:highlight w:val="lightGray"/>
              </w:rPr>
            </w:pPr>
          </w:p>
        </w:tc>
      </w:tr>
      <w:tr w:rsidR="00CB2499" w:rsidRPr="00522BBB" w14:paraId="40999BCC" w14:textId="77777777" w:rsidTr="0087501B">
        <w:tc>
          <w:tcPr>
            <w:tcW w:w="720" w:type="dxa"/>
            <w:shd w:val="clear" w:color="auto" w:fill="auto"/>
          </w:tcPr>
          <w:p w14:paraId="340CEDB7" w14:textId="77777777" w:rsidR="00CB2499" w:rsidRPr="00522BBB" w:rsidRDefault="00CB2499" w:rsidP="0087501B"/>
        </w:tc>
        <w:tc>
          <w:tcPr>
            <w:tcW w:w="4860" w:type="dxa"/>
            <w:shd w:val="clear" w:color="auto" w:fill="auto"/>
          </w:tcPr>
          <w:p w14:paraId="6F08435E" w14:textId="77777777" w:rsidR="00CB2499" w:rsidRPr="00522BBB" w:rsidRDefault="00CB2499" w:rsidP="0087501B"/>
        </w:tc>
        <w:tc>
          <w:tcPr>
            <w:tcW w:w="2160" w:type="dxa"/>
            <w:shd w:val="clear" w:color="auto" w:fill="auto"/>
          </w:tcPr>
          <w:p w14:paraId="2B0D6EB3" w14:textId="77777777" w:rsidR="00CB2499" w:rsidRPr="00522BBB" w:rsidRDefault="00CB2499" w:rsidP="0087501B"/>
        </w:tc>
        <w:tc>
          <w:tcPr>
            <w:tcW w:w="900" w:type="dxa"/>
            <w:shd w:val="clear" w:color="auto" w:fill="auto"/>
          </w:tcPr>
          <w:p w14:paraId="3D5CA51D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26372C71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</w:tcPr>
          <w:p w14:paraId="2DB0BBE6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70254004" w14:textId="77777777" w:rsidR="00CB2499" w:rsidRPr="006B756D" w:rsidRDefault="00CB2499" w:rsidP="0087501B">
            <w:pPr>
              <w:jc w:val="center"/>
            </w:pPr>
          </w:p>
        </w:tc>
        <w:tc>
          <w:tcPr>
            <w:tcW w:w="1350" w:type="dxa"/>
            <w:shd w:val="clear" w:color="auto" w:fill="AEAAAA"/>
          </w:tcPr>
          <w:p w14:paraId="6015D502" w14:textId="77777777" w:rsidR="00CB2499" w:rsidRPr="00CB2499" w:rsidRDefault="00CB2499" w:rsidP="0087501B">
            <w:pPr>
              <w:rPr>
                <w:highlight w:val="lightGray"/>
              </w:rPr>
            </w:pPr>
          </w:p>
        </w:tc>
      </w:tr>
      <w:tr w:rsidR="00CB2499" w:rsidRPr="00522BBB" w14:paraId="7C605DD6" w14:textId="77777777" w:rsidTr="0087501B">
        <w:tc>
          <w:tcPr>
            <w:tcW w:w="720" w:type="dxa"/>
            <w:shd w:val="clear" w:color="auto" w:fill="auto"/>
          </w:tcPr>
          <w:p w14:paraId="5FFAB46E" w14:textId="77777777" w:rsidR="00CB2499" w:rsidRPr="00522BBB" w:rsidRDefault="00CB2499" w:rsidP="0087501B"/>
        </w:tc>
        <w:tc>
          <w:tcPr>
            <w:tcW w:w="4860" w:type="dxa"/>
            <w:shd w:val="clear" w:color="auto" w:fill="auto"/>
          </w:tcPr>
          <w:p w14:paraId="2FE8B934" w14:textId="77777777" w:rsidR="00CB2499" w:rsidRPr="00522BBB" w:rsidRDefault="00CB2499" w:rsidP="0087501B"/>
        </w:tc>
        <w:tc>
          <w:tcPr>
            <w:tcW w:w="2160" w:type="dxa"/>
            <w:shd w:val="clear" w:color="auto" w:fill="auto"/>
          </w:tcPr>
          <w:p w14:paraId="0E15C02F" w14:textId="77777777" w:rsidR="00CB2499" w:rsidRPr="00522BBB" w:rsidRDefault="00CB2499" w:rsidP="0087501B"/>
        </w:tc>
        <w:tc>
          <w:tcPr>
            <w:tcW w:w="900" w:type="dxa"/>
            <w:shd w:val="clear" w:color="auto" w:fill="auto"/>
          </w:tcPr>
          <w:p w14:paraId="737A78B4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3C7582FC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</w:tcPr>
          <w:p w14:paraId="032EBF1D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33666C8A" w14:textId="77777777" w:rsidR="00CB2499" w:rsidRPr="006B756D" w:rsidRDefault="00CB2499" w:rsidP="0087501B">
            <w:pPr>
              <w:jc w:val="center"/>
            </w:pPr>
          </w:p>
        </w:tc>
        <w:tc>
          <w:tcPr>
            <w:tcW w:w="1350" w:type="dxa"/>
            <w:shd w:val="clear" w:color="auto" w:fill="AEAAAA"/>
          </w:tcPr>
          <w:p w14:paraId="7B5EBC07" w14:textId="77777777" w:rsidR="00CB2499" w:rsidRPr="00CB2499" w:rsidRDefault="00CB2499" w:rsidP="0087501B">
            <w:pPr>
              <w:rPr>
                <w:highlight w:val="lightGray"/>
              </w:rPr>
            </w:pPr>
          </w:p>
        </w:tc>
      </w:tr>
      <w:tr w:rsidR="00CB2499" w:rsidRPr="00522BBB" w14:paraId="3330C8CA" w14:textId="77777777" w:rsidTr="0087501B">
        <w:tc>
          <w:tcPr>
            <w:tcW w:w="720" w:type="dxa"/>
            <w:shd w:val="clear" w:color="auto" w:fill="auto"/>
          </w:tcPr>
          <w:p w14:paraId="17FCE058" w14:textId="77777777" w:rsidR="00CB2499" w:rsidRPr="00522BBB" w:rsidRDefault="00CB2499" w:rsidP="0087501B"/>
        </w:tc>
        <w:tc>
          <w:tcPr>
            <w:tcW w:w="4860" w:type="dxa"/>
            <w:shd w:val="clear" w:color="auto" w:fill="auto"/>
          </w:tcPr>
          <w:p w14:paraId="5B373E59" w14:textId="77777777" w:rsidR="00CB2499" w:rsidRPr="00522BBB" w:rsidRDefault="00CB2499" w:rsidP="0087501B"/>
        </w:tc>
        <w:tc>
          <w:tcPr>
            <w:tcW w:w="2160" w:type="dxa"/>
            <w:shd w:val="clear" w:color="auto" w:fill="auto"/>
          </w:tcPr>
          <w:p w14:paraId="715FC6E1" w14:textId="77777777" w:rsidR="00CB2499" w:rsidRPr="00522BBB" w:rsidRDefault="00CB2499" w:rsidP="0087501B"/>
        </w:tc>
        <w:tc>
          <w:tcPr>
            <w:tcW w:w="900" w:type="dxa"/>
            <w:shd w:val="clear" w:color="auto" w:fill="auto"/>
          </w:tcPr>
          <w:p w14:paraId="025D8AD2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59A34F1D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</w:tcPr>
          <w:p w14:paraId="691EE78C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61A5D8CC" w14:textId="77777777" w:rsidR="00CB2499" w:rsidRPr="006B756D" w:rsidRDefault="00CB2499" w:rsidP="0087501B">
            <w:pPr>
              <w:jc w:val="center"/>
            </w:pPr>
          </w:p>
        </w:tc>
        <w:tc>
          <w:tcPr>
            <w:tcW w:w="1350" w:type="dxa"/>
            <w:shd w:val="clear" w:color="auto" w:fill="AEAAAA"/>
          </w:tcPr>
          <w:p w14:paraId="327AFC60" w14:textId="77777777" w:rsidR="00CB2499" w:rsidRPr="00CB2499" w:rsidRDefault="00CB2499" w:rsidP="0087501B">
            <w:pPr>
              <w:rPr>
                <w:highlight w:val="lightGray"/>
              </w:rPr>
            </w:pPr>
          </w:p>
        </w:tc>
      </w:tr>
      <w:tr w:rsidR="00CB2499" w:rsidRPr="00522BBB" w14:paraId="3383D980" w14:textId="77777777" w:rsidTr="0087501B">
        <w:tc>
          <w:tcPr>
            <w:tcW w:w="720" w:type="dxa"/>
            <w:shd w:val="clear" w:color="auto" w:fill="auto"/>
          </w:tcPr>
          <w:p w14:paraId="7193C605" w14:textId="77777777" w:rsidR="00CB2499" w:rsidRPr="00522BBB" w:rsidRDefault="00CB2499" w:rsidP="0087501B"/>
        </w:tc>
        <w:tc>
          <w:tcPr>
            <w:tcW w:w="4860" w:type="dxa"/>
            <w:shd w:val="clear" w:color="auto" w:fill="auto"/>
          </w:tcPr>
          <w:p w14:paraId="4D20A973" w14:textId="77777777" w:rsidR="00CB2499" w:rsidRPr="00522BBB" w:rsidRDefault="00CB2499" w:rsidP="0087501B"/>
        </w:tc>
        <w:tc>
          <w:tcPr>
            <w:tcW w:w="2160" w:type="dxa"/>
            <w:shd w:val="clear" w:color="auto" w:fill="auto"/>
          </w:tcPr>
          <w:p w14:paraId="79116F86" w14:textId="77777777" w:rsidR="00CB2499" w:rsidRPr="00522BBB" w:rsidRDefault="00CB2499" w:rsidP="0087501B"/>
        </w:tc>
        <w:tc>
          <w:tcPr>
            <w:tcW w:w="900" w:type="dxa"/>
            <w:shd w:val="clear" w:color="auto" w:fill="auto"/>
          </w:tcPr>
          <w:p w14:paraId="2CF06436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1D414143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</w:tcPr>
          <w:p w14:paraId="6B71726A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7A3F4CDB" w14:textId="77777777" w:rsidR="00CB2499" w:rsidRPr="006B756D" w:rsidRDefault="00CB2499" w:rsidP="0087501B">
            <w:pPr>
              <w:jc w:val="center"/>
            </w:pPr>
          </w:p>
        </w:tc>
        <w:tc>
          <w:tcPr>
            <w:tcW w:w="1350" w:type="dxa"/>
            <w:shd w:val="clear" w:color="auto" w:fill="AEAAAA"/>
          </w:tcPr>
          <w:p w14:paraId="6974739A" w14:textId="77777777" w:rsidR="00CB2499" w:rsidRPr="00CB2499" w:rsidRDefault="00CB2499" w:rsidP="0087501B">
            <w:pPr>
              <w:rPr>
                <w:highlight w:val="lightGray"/>
              </w:rPr>
            </w:pPr>
          </w:p>
        </w:tc>
      </w:tr>
      <w:tr w:rsidR="00CB2499" w:rsidRPr="00522BBB" w14:paraId="4E7E2B24" w14:textId="77777777" w:rsidTr="0087501B">
        <w:tc>
          <w:tcPr>
            <w:tcW w:w="720" w:type="dxa"/>
            <w:shd w:val="clear" w:color="auto" w:fill="auto"/>
          </w:tcPr>
          <w:p w14:paraId="643BD552" w14:textId="77777777" w:rsidR="00CB2499" w:rsidRPr="00522BBB" w:rsidRDefault="00CB2499" w:rsidP="0087501B"/>
        </w:tc>
        <w:tc>
          <w:tcPr>
            <w:tcW w:w="4860" w:type="dxa"/>
            <w:shd w:val="clear" w:color="auto" w:fill="auto"/>
          </w:tcPr>
          <w:p w14:paraId="6673921D" w14:textId="77777777" w:rsidR="00CB2499" w:rsidRPr="00C962D8" w:rsidRDefault="00CB2499" w:rsidP="0087501B">
            <w:r w:rsidRPr="00C962D8">
              <w:rPr>
                <w:i/>
              </w:rPr>
              <w:t>Add additional rows as needed</w:t>
            </w:r>
          </w:p>
        </w:tc>
        <w:tc>
          <w:tcPr>
            <w:tcW w:w="2160" w:type="dxa"/>
            <w:shd w:val="clear" w:color="auto" w:fill="auto"/>
          </w:tcPr>
          <w:p w14:paraId="7AB94EE1" w14:textId="77777777" w:rsidR="00CB2499" w:rsidRPr="00522BBB" w:rsidRDefault="00CB2499" w:rsidP="0087501B"/>
        </w:tc>
        <w:tc>
          <w:tcPr>
            <w:tcW w:w="900" w:type="dxa"/>
            <w:shd w:val="clear" w:color="auto" w:fill="auto"/>
          </w:tcPr>
          <w:p w14:paraId="3214009B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4467FF51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</w:tcPr>
          <w:p w14:paraId="64BAAB6D" w14:textId="77777777" w:rsidR="00CB2499" w:rsidRPr="00522BBB" w:rsidRDefault="00CB2499" w:rsidP="0087501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684F6F1A" w14:textId="77777777" w:rsidR="00CB2499" w:rsidRPr="006B756D" w:rsidRDefault="00CB2499" w:rsidP="0087501B">
            <w:pPr>
              <w:jc w:val="center"/>
            </w:pPr>
          </w:p>
        </w:tc>
        <w:tc>
          <w:tcPr>
            <w:tcW w:w="1350" w:type="dxa"/>
            <w:shd w:val="clear" w:color="auto" w:fill="AEAAAA"/>
          </w:tcPr>
          <w:p w14:paraId="4A6637F9" w14:textId="77777777" w:rsidR="00CB2499" w:rsidRPr="00CB2499" w:rsidRDefault="00CB2499" w:rsidP="0087501B">
            <w:pPr>
              <w:rPr>
                <w:highlight w:val="lightGray"/>
              </w:rPr>
            </w:pPr>
          </w:p>
        </w:tc>
      </w:tr>
    </w:tbl>
    <w:p w14:paraId="5949DC31" w14:textId="77777777" w:rsidR="00CB2499" w:rsidRPr="00652ADD" w:rsidRDefault="00CB2499" w:rsidP="00CB2499">
      <w:pPr>
        <w:pStyle w:val="Heading1"/>
        <w:spacing w:before="0" w:after="120"/>
        <w:ind w:hanging="360"/>
        <w:rPr>
          <w:rFonts w:ascii="Times New Roman" w:hAnsi="Times New Roman" w:cs="Times New Roman"/>
          <w:b w:val="0"/>
          <w:sz w:val="18"/>
          <w:szCs w:val="24"/>
        </w:rPr>
      </w:pPr>
      <w:r w:rsidRPr="00652ADD">
        <w:rPr>
          <w:rFonts w:ascii="Times New Roman" w:hAnsi="Times New Roman" w:cs="Times New Roman"/>
          <w:b w:val="0"/>
          <w:sz w:val="18"/>
          <w:szCs w:val="24"/>
        </w:rPr>
        <w:t>1.</w:t>
      </w:r>
      <w:r w:rsidRPr="00652ADD">
        <w:rPr>
          <w:rFonts w:ascii="Times New Roman" w:hAnsi="Times New Roman" w:cs="Times New Roman"/>
          <w:b w:val="0"/>
          <w:sz w:val="18"/>
          <w:szCs w:val="24"/>
        </w:rPr>
        <w:tab/>
        <w:t xml:space="preserve">2011: </w:t>
      </w:r>
      <w:proofErr w:type="spellStart"/>
      <w:r w:rsidRPr="00652ADD">
        <w:rPr>
          <w:rFonts w:ascii="Times New Roman" w:hAnsi="Times New Roman" w:cs="Times New Roman"/>
          <w:b w:val="0"/>
          <w:sz w:val="18"/>
          <w:szCs w:val="24"/>
        </w:rPr>
        <w:t>EPSCoR</w:t>
      </w:r>
      <w:proofErr w:type="spellEnd"/>
      <w:r w:rsidRPr="00652ADD">
        <w:rPr>
          <w:rFonts w:ascii="Times New Roman" w:hAnsi="Times New Roman" w:cs="Times New Roman"/>
          <w:b w:val="0"/>
          <w:sz w:val="18"/>
          <w:szCs w:val="24"/>
        </w:rPr>
        <w:t xml:space="preserve"> </w:t>
      </w:r>
      <w:proofErr w:type="spellStart"/>
      <w:r w:rsidRPr="00652ADD">
        <w:rPr>
          <w:rFonts w:ascii="Times New Roman" w:hAnsi="Times New Roman" w:cs="Times New Roman"/>
          <w:b w:val="0"/>
          <w:sz w:val="18"/>
          <w:szCs w:val="24"/>
        </w:rPr>
        <w:t>RII</w:t>
      </w:r>
      <w:proofErr w:type="spellEnd"/>
      <w:r w:rsidRPr="00652ADD">
        <w:rPr>
          <w:rFonts w:ascii="Times New Roman" w:hAnsi="Times New Roman" w:cs="Times New Roman"/>
          <w:b w:val="0"/>
          <w:sz w:val="18"/>
          <w:szCs w:val="24"/>
        </w:rPr>
        <w:t xml:space="preserve"> grant: I was one among 11 senior investigators at LaTech (42 investigators total). My project involved functionalization of </w:t>
      </w:r>
      <w:proofErr w:type="spellStart"/>
      <w:r w:rsidRPr="00652ADD">
        <w:rPr>
          <w:rFonts w:ascii="Times New Roman" w:hAnsi="Times New Roman" w:cs="Times New Roman"/>
          <w:b w:val="0"/>
          <w:sz w:val="18"/>
          <w:szCs w:val="24"/>
        </w:rPr>
        <w:t>carborane</w:t>
      </w:r>
      <w:proofErr w:type="spellEnd"/>
      <w:r w:rsidRPr="00652ADD">
        <w:rPr>
          <w:rFonts w:ascii="Times New Roman" w:hAnsi="Times New Roman" w:cs="Times New Roman"/>
          <w:b w:val="0"/>
          <w:sz w:val="18"/>
          <w:szCs w:val="24"/>
        </w:rPr>
        <w:t xml:space="preserve"> cages for molecular electronics applications. My share of the budget included </w:t>
      </w:r>
      <w:r>
        <w:rPr>
          <w:rFonts w:ascii="Times New Roman" w:hAnsi="Times New Roman" w:cs="Times New Roman"/>
          <w:b w:val="0"/>
          <w:sz w:val="18"/>
          <w:szCs w:val="24"/>
        </w:rPr>
        <w:t>1</w:t>
      </w:r>
      <w:r w:rsidRPr="00652ADD">
        <w:rPr>
          <w:rFonts w:ascii="Times New Roman" w:hAnsi="Times New Roman" w:cs="Times New Roman"/>
          <w:b w:val="0"/>
          <w:sz w:val="18"/>
          <w:szCs w:val="24"/>
        </w:rPr>
        <w:t xml:space="preserve"> </w:t>
      </w:r>
      <w:proofErr w:type="spellStart"/>
      <w:r w:rsidRPr="00652ADD">
        <w:rPr>
          <w:rFonts w:ascii="Times New Roman" w:hAnsi="Times New Roman" w:cs="Times New Roman"/>
          <w:b w:val="0"/>
          <w:sz w:val="18"/>
          <w:szCs w:val="24"/>
        </w:rPr>
        <w:t>mo</w:t>
      </w:r>
      <w:proofErr w:type="spellEnd"/>
      <w:r w:rsidRPr="00652ADD">
        <w:rPr>
          <w:rFonts w:ascii="Times New Roman" w:hAnsi="Times New Roman" w:cs="Times New Roman"/>
          <w:b w:val="0"/>
          <w:sz w:val="18"/>
          <w:szCs w:val="24"/>
        </w:rPr>
        <w:t>/</w:t>
      </w:r>
      <w:proofErr w:type="spellStart"/>
      <w:r w:rsidRPr="00652ADD">
        <w:rPr>
          <w:rFonts w:ascii="Times New Roman" w:hAnsi="Times New Roman" w:cs="Times New Roman"/>
          <w:b w:val="0"/>
          <w:sz w:val="18"/>
          <w:szCs w:val="24"/>
        </w:rPr>
        <w:t>yr</w:t>
      </w:r>
      <w:proofErr w:type="spellEnd"/>
      <w:r w:rsidRPr="00652ADD">
        <w:rPr>
          <w:rFonts w:ascii="Times New Roman" w:hAnsi="Times New Roman" w:cs="Times New Roman"/>
          <w:b w:val="0"/>
          <w:sz w:val="18"/>
          <w:szCs w:val="24"/>
        </w:rPr>
        <w:t xml:space="preserve"> of summer salary, $20K for one graduate student, $2,500/</w:t>
      </w:r>
      <w:proofErr w:type="spellStart"/>
      <w:r w:rsidRPr="00652ADD">
        <w:rPr>
          <w:rFonts w:ascii="Times New Roman" w:hAnsi="Times New Roman" w:cs="Times New Roman"/>
          <w:b w:val="0"/>
          <w:sz w:val="18"/>
          <w:szCs w:val="24"/>
        </w:rPr>
        <w:t>yr</w:t>
      </w:r>
      <w:proofErr w:type="spellEnd"/>
      <w:r w:rsidRPr="00652ADD">
        <w:rPr>
          <w:rFonts w:ascii="Times New Roman" w:hAnsi="Times New Roman" w:cs="Times New Roman"/>
          <w:b w:val="0"/>
          <w:sz w:val="18"/>
          <w:szCs w:val="24"/>
        </w:rPr>
        <w:t xml:space="preserve"> in travel and $</w:t>
      </w:r>
      <w:proofErr w:type="spellStart"/>
      <w:r w:rsidRPr="00652ADD">
        <w:rPr>
          <w:rFonts w:ascii="Times New Roman" w:hAnsi="Times New Roman" w:cs="Times New Roman"/>
          <w:b w:val="0"/>
          <w:sz w:val="18"/>
          <w:szCs w:val="24"/>
        </w:rPr>
        <w:t>10K</w:t>
      </w:r>
      <w:proofErr w:type="spellEnd"/>
      <w:r w:rsidRPr="00652ADD">
        <w:rPr>
          <w:rFonts w:ascii="Times New Roman" w:hAnsi="Times New Roman" w:cs="Times New Roman"/>
          <w:b w:val="0"/>
          <w:sz w:val="18"/>
          <w:szCs w:val="24"/>
        </w:rPr>
        <w:t>/</w:t>
      </w:r>
      <w:proofErr w:type="spellStart"/>
      <w:r w:rsidRPr="00652ADD">
        <w:rPr>
          <w:rFonts w:ascii="Times New Roman" w:hAnsi="Times New Roman" w:cs="Times New Roman"/>
          <w:b w:val="0"/>
          <w:sz w:val="18"/>
          <w:szCs w:val="24"/>
        </w:rPr>
        <w:t>yr</w:t>
      </w:r>
      <w:proofErr w:type="spellEnd"/>
      <w:r w:rsidRPr="00652ADD">
        <w:rPr>
          <w:rFonts w:ascii="Times New Roman" w:hAnsi="Times New Roman" w:cs="Times New Roman"/>
          <w:b w:val="0"/>
          <w:sz w:val="18"/>
          <w:szCs w:val="24"/>
        </w:rPr>
        <w:t xml:space="preserve"> in supplies. </w:t>
      </w:r>
    </w:p>
    <w:p w14:paraId="01913506" w14:textId="77777777" w:rsidR="00CB2499" w:rsidRPr="00853D26" w:rsidRDefault="00CB2499" w:rsidP="00853D26">
      <w:pPr>
        <w:ind w:hanging="450"/>
        <w:rPr>
          <w:rFonts w:ascii="Arial" w:hAnsi="Arial"/>
          <w:b/>
          <w:sz w:val="24"/>
        </w:rPr>
      </w:pPr>
      <w:r>
        <w:br w:type="page"/>
      </w:r>
      <w:r w:rsidRPr="00853D26">
        <w:rPr>
          <w:rFonts w:ascii="Arial" w:hAnsi="Arial"/>
          <w:b/>
          <w:sz w:val="24"/>
        </w:rPr>
        <w:lastRenderedPageBreak/>
        <w:t>IV. (b).  Graduate Student Advising</w:t>
      </w:r>
    </w:p>
    <w:p w14:paraId="3AABC5E7" w14:textId="77777777" w:rsidR="00CB2499" w:rsidRDefault="00CB2499" w:rsidP="00CB2499">
      <w:r>
        <w:t>Served as Chair/Co-Chair of the committees of the following students:</w:t>
      </w:r>
    </w:p>
    <w:p w14:paraId="6AD3F486" w14:textId="77777777" w:rsidR="00CB2499" w:rsidRPr="003F26B2" w:rsidRDefault="00CB2499" w:rsidP="00CB2499">
      <w:r w:rsidRPr="003F26B2">
        <w:t>[Service as Committee Member listed in Section I (Vitae) or Section V (Service)]</w:t>
      </w:r>
    </w:p>
    <w:p w14:paraId="6058BA87" w14:textId="77777777" w:rsidR="00CB2499" w:rsidRDefault="00CB2499" w:rsidP="00CB2499"/>
    <w:p w14:paraId="46F8C501" w14:textId="77777777" w:rsidR="00CB2499" w:rsidRPr="00991297" w:rsidRDefault="00CB2499" w:rsidP="00CB2499">
      <w:pPr>
        <w:rPr>
          <w:b/>
          <w:sz w:val="28"/>
          <w:szCs w:val="28"/>
        </w:rPr>
      </w:pPr>
      <w:r w:rsidRPr="00991297">
        <w:rPr>
          <w:b/>
          <w:sz w:val="28"/>
          <w:szCs w:val="28"/>
        </w:rPr>
        <w:t>Master of Science</w:t>
      </w:r>
    </w:p>
    <w:p w14:paraId="50AA89C9" w14:textId="77777777" w:rsidR="00CB2499" w:rsidRDefault="00CB2499" w:rsidP="00CB2499"/>
    <w:tbl>
      <w:tblPr>
        <w:tblW w:w="1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33"/>
        <w:gridCol w:w="900"/>
        <w:gridCol w:w="1620"/>
        <w:gridCol w:w="7560"/>
      </w:tblGrid>
      <w:tr w:rsidR="00CB2499" w14:paraId="265E3641" w14:textId="77777777" w:rsidTr="0087501B">
        <w:tc>
          <w:tcPr>
            <w:tcW w:w="2088" w:type="dxa"/>
            <w:shd w:val="clear" w:color="auto" w:fill="auto"/>
          </w:tcPr>
          <w:p w14:paraId="3974B65E" w14:textId="77777777" w:rsidR="00CB2499" w:rsidRPr="00522BBB" w:rsidRDefault="00CB2499" w:rsidP="0087501B">
            <w:pPr>
              <w:rPr>
                <w:b/>
              </w:rPr>
            </w:pPr>
            <w:r w:rsidRPr="00522BBB">
              <w:rPr>
                <w:b/>
              </w:rPr>
              <w:t>Name</w:t>
            </w:r>
          </w:p>
        </w:tc>
        <w:tc>
          <w:tcPr>
            <w:tcW w:w="1433" w:type="dxa"/>
            <w:shd w:val="clear" w:color="auto" w:fill="auto"/>
          </w:tcPr>
          <w:p w14:paraId="4D84FF87" w14:textId="77777777" w:rsidR="00CB2499" w:rsidRPr="00522BBB" w:rsidRDefault="00CB2499" w:rsidP="0087501B">
            <w:pPr>
              <w:rPr>
                <w:b/>
              </w:rPr>
            </w:pPr>
            <w:r w:rsidRPr="00522BBB">
              <w:rPr>
                <w:b/>
              </w:rPr>
              <w:t>Degree/</w:t>
            </w:r>
          </w:p>
          <w:p w14:paraId="024BAD8C" w14:textId="77777777" w:rsidR="00CB2499" w:rsidRPr="00522BBB" w:rsidRDefault="00CB2499" w:rsidP="0087501B">
            <w:pPr>
              <w:rPr>
                <w:b/>
              </w:rPr>
            </w:pPr>
            <w:r w:rsidRPr="00522BBB">
              <w:rPr>
                <w:b/>
              </w:rPr>
              <w:t>Conc</w:t>
            </w:r>
          </w:p>
        </w:tc>
        <w:tc>
          <w:tcPr>
            <w:tcW w:w="900" w:type="dxa"/>
            <w:shd w:val="clear" w:color="auto" w:fill="auto"/>
          </w:tcPr>
          <w:p w14:paraId="2C4D7C9F" w14:textId="77777777" w:rsidR="00CB2499" w:rsidRPr="00522BBB" w:rsidRDefault="00CB2499" w:rsidP="0087501B">
            <w:pPr>
              <w:rPr>
                <w:b/>
              </w:rPr>
            </w:pPr>
            <w:r w:rsidRPr="00522BBB">
              <w:rPr>
                <w:b/>
              </w:rPr>
              <w:t>Year of Grad.</w:t>
            </w:r>
          </w:p>
        </w:tc>
        <w:tc>
          <w:tcPr>
            <w:tcW w:w="1620" w:type="dxa"/>
            <w:shd w:val="clear" w:color="auto" w:fill="auto"/>
          </w:tcPr>
          <w:p w14:paraId="33B2B269" w14:textId="77777777" w:rsidR="00CB2499" w:rsidRPr="00522BBB" w:rsidRDefault="00CB2499" w:rsidP="0087501B">
            <w:pPr>
              <w:rPr>
                <w:b/>
              </w:rPr>
            </w:pPr>
            <w:r w:rsidRPr="00522BBB">
              <w:rPr>
                <w:b/>
              </w:rPr>
              <w:t>Thesis/</w:t>
            </w:r>
          </w:p>
          <w:p w14:paraId="69733E09" w14:textId="77777777" w:rsidR="00CB2499" w:rsidRPr="00522BBB" w:rsidRDefault="00CB2499" w:rsidP="0087501B">
            <w:pPr>
              <w:rPr>
                <w:b/>
              </w:rPr>
            </w:pPr>
            <w:r w:rsidRPr="00522BBB">
              <w:rPr>
                <w:b/>
              </w:rPr>
              <w:t>Practicum</w:t>
            </w:r>
          </w:p>
          <w:p w14:paraId="051FBB96" w14:textId="77777777" w:rsidR="00CB2499" w:rsidRPr="00522BBB" w:rsidRDefault="00CB2499" w:rsidP="0087501B">
            <w:pPr>
              <w:rPr>
                <w:b/>
              </w:rPr>
            </w:pPr>
            <w:r w:rsidRPr="00522BBB">
              <w:rPr>
                <w:b/>
              </w:rPr>
              <w:t>/Dissertation</w:t>
            </w:r>
          </w:p>
        </w:tc>
        <w:tc>
          <w:tcPr>
            <w:tcW w:w="7560" w:type="dxa"/>
            <w:shd w:val="clear" w:color="auto" w:fill="auto"/>
          </w:tcPr>
          <w:p w14:paraId="2D6C1494" w14:textId="77777777" w:rsidR="00CB2499" w:rsidRPr="00522BBB" w:rsidRDefault="00CB2499" w:rsidP="0087501B">
            <w:pPr>
              <w:rPr>
                <w:b/>
              </w:rPr>
            </w:pPr>
            <w:r w:rsidRPr="00522BBB">
              <w:rPr>
                <w:b/>
              </w:rPr>
              <w:t>Title</w:t>
            </w:r>
          </w:p>
        </w:tc>
      </w:tr>
      <w:tr w:rsidR="00CB2499" w14:paraId="4DE36E5D" w14:textId="77777777" w:rsidTr="0087501B">
        <w:tc>
          <w:tcPr>
            <w:tcW w:w="2088" w:type="dxa"/>
            <w:shd w:val="clear" w:color="auto" w:fill="auto"/>
          </w:tcPr>
          <w:p w14:paraId="07540FD8" w14:textId="77777777" w:rsidR="00CB2499" w:rsidRDefault="00CB2499" w:rsidP="0087501B">
            <w:r>
              <w:t>John Dingbat</w:t>
            </w:r>
          </w:p>
        </w:tc>
        <w:tc>
          <w:tcPr>
            <w:tcW w:w="1433" w:type="dxa"/>
            <w:shd w:val="clear" w:color="auto" w:fill="auto"/>
          </w:tcPr>
          <w:p w14:paraId="3EF075BC" w14:textId="77777777" w:rsidR="00CB2499" w:rsidRDefault="00CB2499" w:rsidP="0087501B">
            <w:r>
              <w:t>MSE/EE</w:t>
            </w:r>
          </w:p>
        </w:tc>
        <w:tc>
          <w:tcPr>
            <w:tcW w:w="900" w:type="dxa"/>
            <w:shd w:val="clear" w:color="auto" w:fill="auto"/>
          </w:tcPr>
          <w:p w14:paraId="29E183D7" w14:textId="77777777" w:rsidR="00CB2499" w:rsidRDefault="00CB2499" w:rsidP="0087501B">
            <w:r>
              <w:t>2008</w:t>
            </w:r>
          </w:p>
        </w:tc>
        <w:tc>
          <w:tcPr>
            <w:tcW w:w="1620" w:type="dxa"/>
            <w:shd w:val="clear" w:color="auto" w:fill="auto"/>
          </w:tcPr>
          <w:p w14:paraId="4B8BA114" w14:textId="77777777" w:rsidR="00CB2499" w:rsidRDefault="00CB2499" w:rsidP="0087501B">
            <w:r>
              <w:t>Thesis</w:t>
            </w:r>
          </w:p>
        </w:tc>
        <w:tc>
          <w:tcPr>
            <w:tcW w:w="7560" w:type="dxa"/>
            <w:shd w:val="clear" w:color="auto" w:fill="auto"/>
          </w:tcPr>
          <w:p w14:paraId="46AF4B2A" w14:textId="77777777" w:rsidR="00CB2499" w:rsidRDefault="00CB2499" w:rsidP="0087501B">
            <w:r>
              <w:t>Correlation between carpet fiber types and generation of static electricity</w:t>
            </w:r>
          </w:p>
        </w:tc>
      </w:tr>
      <w:tr w:rsidR="00CB2499" w14:paraId="5373F3D9" w14:textId="77777777" w:rsidTr="0087501B">
        <w:tc>
          <w:tcPr>
            <w:tcW w:w="2088" w:type="dxa"/>
            <w:shd w:val="clear" w:color="auto" w:fill="auto"/>
          </w:tcPr>
          <w:p w14:paraId="290DB30A" w14:textId="77777777" w:rsidR="00CB2499" w:rsidRDefault="00CB2499" w:rsidP="0087501B">
            <w:r>
              <w:t>Emma R. Ducks</w:t>
            </w:r>
          </w:p>
        </w:tc>
        <w:tc>
          <w:tcPr>
            <w:tcW w:w="1433" w:type="dxa"/>
            <w:shd w:val="clear" w:color="auto" w:fill="auto"/>
          </w:tcPr>
          <w:p w14:paraId="0D9A4487" w14:textId="77777777" w:rsidR="00CB2499" w:rsidRDefault="00CB2499" w:rsidP="0087501B">
            <w:r>
              <w:t>MS/PHYS</w:t>
            </w:r>
          </w:p>
        </w:tc>
        <w:tc>
          <w:tcPr>
            <w:tcW w:w="900" w:type="dxa"/>
            <w:shd w:val="clear" w:color="auto" w:fill="auto"/>
          </w:tcPr>
          <w:p w14:paraId="7243A3DD" w14:textId="77777777" w:rsidR="00CB2499" w:rsidRDefault="00CB2499" w:rsidP="0087501B">
            <w:r>
              <w:t>2009</w:t>
            </w:r>
          </w:p>
        </w:tc>
        <w:tc>
          <w:tcPr>
            <w:tcW w:w="1620" w:type="dxa"/>
            <w:shd w:val="clear" w:color="auto" w:fill="auto"/>
          </w:tcPr>
          <w:p w14:paraId="27F257AA" w14:textId="77777777" w:rsidR="00CB2499" w:rsidRDefault="00CB2499" w:rsidP="0087501B">
            <w:r>
              <w:t>Practicum</w:t>
            </w:r>
          </w:p>
        </w:tc>
        <w:tc>
          <w:tcPr>
            <w:tcW w:w="7560" w:type="dxa"/>
            <w:shd w:val="clear" w:color="auto" w:fill="auto"/>
          </w:tcPr>
          <w:p w14:paraId="1719CA56" w14:textId="77777777" w:rsidR="00CB2499" w:rsidRDefault="00CB2499" w:rsidP="0087501B">
            <w:r>
              <w:t>Running around Fermilab with circuit boards and looking important</w:t>
            </w:r>
          </w:p>
        </w:tc>
      </w:tr>
      <w:tr w:rsidR="00CB2499" w14:paraId="238F0840" w14:textId="77777777" w:rsidTr="0087501B">
        <w:tc>
          <w:tcPr>
            <w:tcW w:w="2088" w:type="dxa"/>
            <w:shd w:val="clear" w:color="auto" w:fill="auto"/>
          </w:tcPr>
          <w:p w14:paraId="225EA4ED" w14:textId="77777777" w:rsidR="00CB2499" w:rsidRDefault="00CB2499" w:rsidP="0087501B">
            <w:proofErr w:type="spellStart"/>
            <w:r>
              <w:t>Noti</w:t>
            </w:r>
            <w:proofErr w:type="spellEnd"/>
            <w:r>
              <w:t xml:space="preserve"> </w:t>
            </w:r>
            <w:proofErr w:type="spellStart"/>
            <w:r>
              <w:t>Fycanhelpit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14:paraId="23E9CA74" w14:textId="77777777" w:rsidR="00CB2499" w:rsidRDefault="00CB2499" w:rsidP="0087501B">
            <w:r>
              <w:t>MS/MSNT</w:t>
            </w:r>
          </w:p>
        </w:tc>
        <w:tc>
          <w:tcPr>
            <w:tcW w:w="900" w:type="dxa"/>
            <w:shd w:val="clear" w:color="auto" w:fill="auto"/>
          </w:tcPr>
          <w:p w14:paraId="5B087A03" w14:textId="77777777" w:rsidR="00CB2499" w:rsidRDefault="00CB2499" w:rsidP="0087501B">
            <w:r>
              <w:t>2011</w:t>
            </w:r>
          </w:p>
        </w:tc>
        <w:tc>
          <w:tcPr>
            <w:tcW w:w="1620" w:type="dxa"/>
            <w:shd w:val="clear" w:color="auto" w:fill="auto"/>
          </w:tcPr>
          <w:p w14:paraId="6F3DB5EE" w14:textId="77777777" w:rsidR="00CB2499" w:rsidRDefault="00CB2499" w:rsidP="0087501B">
            <w:r>
              <w:t>Thesis</w:t>
            </w:r>
          </w:p>
        </w:tc>
        <w:tc>
          <w:tcPr>
            <w:tcW w:w="7560" w:type="dxa"/>
            <w:shd w:val="clear" w:color="auto" w:fill="auto"/>
          </w:tcPr>
          <w:p w14:paraId="2D795A6E" w14:textId="77777777" w:rsidR="00CB2499" w:rsidRDefault="00CB2499" w:rsidP="0087501B">
            <w:r>
              <w:t>The Atomic Force Microscope as a tool for zapping ants and other bugs</w:t>
            </w:r>
          </w:p>
        </w:tc>
      </w:tr>
      <w:tr w:rsidR="00CB2499" w14:paraId="271EDC32" w14:textId="77777777" w:rsidTr="0087501B">
        <w:tc>
          <w:tcPr>
            <w:tcW w:w="2088" w:type="dxa"/>
            <w:shd w:val="clear" w:color="auto" w:fill="auto"/>
          </w:tcPr>
          <w:p w14:paraId="413C545E" w14:textId="77777777" w:rsidR="00CB2499" w:rsidRDefault="00CB2499" w:rsidP="0087501B">
            <w:r>
              <w:t>Huevos Rancheros</w:t>
            </w:r>
          </w:p>
        </w:tc>
        <w:tc>
          <w:tcPr>
            <w:tcW w:w="1433" w:type="dxa"/>
            <w:shd w:val="clear" w:color="auto" w:fill="auto"/>
          </w:tcPr>
          <w:p w14:paraId="427D812D" w14:textId="77777777" w:rsidR="00CB2499" w:rsidRDefault="00CB2499" w:rsidP="0087501B">
            <w:r>
              <w:t>MSE/CE</w:t>
            </w:r>
          </w:p>
        </w:tc>
        <w:tc>
          <w:tcPr>
            <w:tcW w:w="900" w:type="dxa"/>
            <w:shd w:val="clear" w:color="auto" w:fill="auto"/>
          </w:tcPr>
          <w:p w14:paraId="63D16BD2" w14:textId="77777777" w:rsidR="00CB2499" w:rsidRDefault="00CB2499" w:rsidP="0087501B">
            <w:r>
              <w:t>2012</w:t>
            </w:r>
          </w:p>
        </w:tc>
        <w:tc>
          <w:tcPr>
            <w:tcW w:w="1620" w:type="dxa"/>
            <w:shd w:val="clear" w:color="auto" w:fill="auto"/>
          </w:tcPr>
          <w:p w14:paraId="74223446" w14:textId="77777777" w:rsidR="00CB2499" w:rsidRDefault="00CB2499" w:rsidP="0087501B">
            <w:r>
              <w:t>Practicum</w:t>
            </w:r>
          </w:p>
        </w:tc>
        <w:tc>
          <w:tcPr>
            <w:tcW w:w="7560" w:type="dxa"/>
            <w:shd w:val="clear" w:color="auto" w:fill="auto"/>
          </w:tcPr>
          <w:p w14:paraId="5F3C4B3A" w14:textId="77777777" w:rsidR="00CB2499" w:rsidRDefault="00CB2499" w:rsidP="0087501B">
            <w:r>
              <w:t>Directional Tunneling: A Historical Study from the Prison Population’s Perspective.</w:t>
            </w:r>
          </w:p>
        </w:tc>
      </w:tr>
      <w:tr w:rsidR="00CB2499" w14:paraId="603675C1" w14:textId="77777777" w:rsidTr="0087501B">
        <w:tc>
          <w:tcPr>
            <w:tcW w:w="2088" w:type="dxa"/>
            <w:shd w:val="clear" w:color="auto" w:fill="auto"/>
          </w:tcPr>
          <w:p w14:paraId="65F221C2" w14:textId="77777777" w:rsidR="00CB2499" w:rsidRDefault="00CB2499" w:rsidP="0087501B">
            <w:r>
              <w:t xml:space="preserve">L. </w:t>
            </w:r>
            <w:proofErr w:type="spellStart"/>
            <w:r>
              <w:t>Ifiknow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14:paraId="15060724" w14:textId="77777777" w:rsidR="00CB2499" w:rsidRDefault="00CB2499" w:rsidP="0087501B">
            <w:proofErr w:type="spellStart"/>
            <w:r>
              <w:t>MSE</w:t>
            </w:r>
            <w:proofErr w:type="spellEnd"/>
            <w:r>
              <w:t>/</w:t>
            </w:r>
            <w:proofErr w:type="spellStart"/>
            <w:r>
              <w:t>ChE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34CA6A1" w14:textId="77777777" w:rsidR="00CB2499" w:rsidRDefault="00CB2499" w:rsidP="0087501B">
            <w:r>
              <w:t>Drop</w:t>
            </w:r>
          </w:p>
          <w:p w14:paraId="4EA12AF4" w14:textId="77777777" w:rsidR="00CB2499" w:rsidRDefault="00CB2499" w:rsidP="0087501B">
            <w:r>
              <w:t>Out</w:t>
            </w:r>
          </w:p>
        </w:tc>
        <w:tc>
          <w:tcPr>
            <w:tcW w:w="1620" w:type="dxa"/>
            <w:shd w:val="clear" w:color="auto" w:fill="auto"/>
          </w:tcPr>
          <w:p w14:paraId="17F9C2E3" w14:textId="77777777" w:rsidR="00CB2499" w:rsidRDefault="00CB2499" w:rsidP="0087501B">
            <w:r>
              <w:t>-</w:t>
            </w:r>
          </w:p>
        </w:tc>
        <w:tc>
          <w:tcPr>
            <w:tcW w:w="7560" w:type="dxa"/>
            <w:shd w:val="clear" w:color="auto" w:fill="auto"/>
          </w:tcPr>
          <w:p w14:paraId="63B635AF" w14:textId="77777777" w:rsidR="00CB2499" w:rsidRDefault="00CB2499" w:rsidP="0087501B">
            <w:r>
              <w:t>-</w:t>
            </w:r>
          </w:p>
        </w:tc>
      </w:tr>
    </w:tbl>
    <w:p w14:paraId="24505EA2" w14:textId="77777777" w:rsidR="00CB2499" w:rsidRDefault="00CB2499" w:rsidP="00CB2499"/>
    <w:p w14:paraId="3A4B2772" w14:textId="77777777" w:rsidR="00CB2499" w:rsidRPr="00991297" w:rsidRDefault="00CB2499" w:rsidP="00CB2499">
      <w:pPr>
        <w:rPr>
          <w:b/>
          <w:sz w:val="28"/>
          <w:szCs w:val="28"/>
        </w:rPr>
      </w:pPr>
      <w:r w:rsidRPr="00991297">
        <w:rPr>
          <w:b/>
          <w:sz w:val="28"/>
          <w:szCs w:val="28"/>
        </w:rPr>
        <w:t>Doctor of Philosophy</w:t>
      </w:r>
    </w:p>
    <w:p w14:paraId="70351BE6" w14:textId="77777777" w:rsidR="00CB2499" w:rsidRDefault="00CB2499" w:rsidP="00CB2499"/>
    <w:tbl>
      <w:tblPr>
        <w:tblW w:w="1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33"/>
        <w:gridCol w:w="900"/>
        <w:gridCol w:w="7560"/>
      </w:tblGrid>
      <w:tr w:rsidR="00CB2499" w14:paraId="26749FA5" w14:textId="77777777" w:rsidTr="0087501B">
        <w:tc>
          <w:tcPr>
            <w:tcW w:w="2088" w:type="dxa"/>
            <w:shd w:val="clear" w:color="auto" w:fill="auto"/>
          </w:tcPr>
          <w:p w14:paraId="407C3E71" w14:textId="77777777" w:rsidR="00CB2499" w:rsidRPr="00522BBB" w:rsidRDefault="00CB2499" w:rsidP="0087501B">
            <w:pPr>
              <w:rPr>
                <w:b/>
              </w:rPr>
            </w:pPr>
            <w:r w:rsidRPr="00522BBB">
              <w:rPr>
                <w:b/>
              </w:rPr>
              <w:t>Name</w:t>
            </w:r>
          </w:p>
        </w:tc>
        <w:tc>
          <w:tcPr>
            <w:tcW w:w="1433" w:type="dxa"/>
            <w:shd w:val="clear" w:color="auto" w:fill="auto"/>
          </w:tcPr>
          <w:p w14:paraId="79744080" w14:textId="77777777" w:rsidR="00CB2499" w:rsidRPr="00522BBB" w:rsidRDefault="00CB2499" w:rsidP="0087501B">
            <w:pPr>
              <w:rPr>
                <w:b/>
              </w:rPr>
            </w:pPr>
            <w:r w:rsidRPr="00522BBB">
              <w:rPr>
                <w:b/>
              </w:rPr>
              <w:t>Degree</w:t>
            </w:r>
          </w:p>
          <w:p w14:paraId="7BDB6B54" w14:textId="77777777" w:rsidR="00CB2499" w:rsidRPr="00522BBB" w:rsidRDefault="00CB2499" w:rsidP="0087501B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BB16709" w14:textId="77777777" w:rsidR="00CB2499" w:rsidRPr="00522BBB" w:rsidRDefault="00CB2499" w:rsidP="0087501B">
            <w:pPr>
              <w:rPr>
                <w:b/>
              </w:rPr>
            </w:pPr>
            <w:r w:rsidRPr="00522BBB">
              <w:rPr>
                <w:b/>
              </w:rPr>
              <w:t>Year of Grad.</w:t>
            </w:r>
          </w:p>
        </w:tc>
        <w:tc>
          <w:tcPr>
            <w:tcW w:w="7560" w:type="dxa"/>
            <w:shd w:val="clear" w:color="auto" w:fill="auto"/>
          </w:tcPr>
          <w:p w14:paraId="4FCA7EF0" w14:textId="77777777" w:rsidR="00CB2499" w:rsidRPr="00522BBB" w:rsidRDefault="00CB2499" w:rsidP="0087501B">
            <w:pPr>
              <w:rPr>
                <w:b/>
              </w:rPr>
            </w:pPr>
            <w:r w:rsidRPr="00522BBB">
              <w:rPr>
                <w:b/>
              </w:rPr>
              <w:t>Dissertation Title</w:t>
            </w:r>
          </w:p>
        </w:tc>
      </w:tr>
      <w:tr w:rsidR="00CB2499" w14:paraId="09E9D8AD" w14:textId="77777777" w:rsidTr="0087501B">
        <w:tc>
          <w:tcPr>
            <w:tcW w:w="2088" w:type="dxa"/>
            <w:shd w:val="clear" w:color="auto" w:fill="auto"/>
          </w:tcPr>
          <w:p w14:paraId="631D4A57" w14:textId="77777777" w:rsidR="00CB2499" w:rsidRDefault="00CB2499" w:rsidP="0087501B">
            <w:r>
              <w:t>Harry Armpits</w:t>
            </w:r>
          </w:p>
        </w:tc>
        <w:tc>
          <w:tcPr>
            <w:tcW w:w="1433" w:type="dxa"/>
            <w:shd w:val="clear" w:color="auto" w:fill="auto"/>
          </w:tcPr>
          <w:p w14:paraId="75B9DDCB" w14:textId="77777777" w:rsidR="00CB2499" w:rsidRDefault="00CB2499" w:rsidP="0087501B">
            <w:r>
              <w:t>PhD/ENGR</w:t>
            </w:r>
          </w:p>
        </w:tc>
        <w:tc>
          <w:tcPr>
            <w:tcW w:w="900" w:type="dxa"/>
            <w:shd w:val="clear" w:color="auto" w:fill="auto"/>
          </w:tcPr>
          <w:p w14:paraId="767EAE0D" w14:textId="77777777" w:rsidR="00CB2499" w:rsidRDefault="00CB2499" w:rsidP="0087501B">
            <w:r>
              <w:t>2009</w:t>
            </w:r>
          </w:p>
        </w:tc>
        <w:tc>
          <w:tcPr>
            <w:tcW w:w="7560" w:type="dxa"/>
            <w:shd w:val="clear" w:color="auto" w:fill="auto"/>
          </w:tcPr>
          <w:p w14:paraId="74E82BEB" w14:textId="77777777" w:rsidR="00CB2499" w:rsidRDefault="00CB2499" w:rsidP="0087501B">
            <w:r>
              <w:t xml:space="preserve">Fifty ways to get into </w:t>
            </w:r>
            <w:proofErr w:type="spellStart"/>
            <w:r>
              <w:t>IfM</w:t>
            </w:r>
            <w:proofErr w:type="spellEnd"/>
            <w:r>
              <w:t xml:space="preserve"> after dark</w:t>
            </w:r>
          </w:p>
        </w:tc>
      </w:tr>
      <w:tr w:rsidR="00CB2499" w14:paraId="3DB28BA0" w14:textId="77777777" w:rsidTr="0087501B">
        <w:tc>
          <w:tcPr>
            <w:tcW w:w="2088" w:type="dxa"/>
            <w:shd w:val="clear" w:color="auto" w:fill="auto"/>
          </w:tcPr>
          <w:p w14:paraId="6B2A1387" w14:textId="77777777" w:rsidR="00CB2499" w:rsidRDefault="00CB2499" w:rsidP="0087501B">
            <w:r>
              <w:t>Tsing Tao</w:t>
            </w:r>
          </w:p>
        </w:tc>
        <w:tc>
          <w:tcPr>
            <w:tcW w:w="1433" w:type="dxa"/>
            <w:shd w:val="clear" w:color="auto" w:fill="auto"/>
          </w:tcPr>
          <w:p w14:paraId="483C021A" w14:textId="77777777" w:rsidR="00CB2499" w:rsidRDefault="00CB2499" w:rsidP="0087501B">
            <w:r>
              <w:t>PhD/ENGR</w:t>
            </w:r>
          </w:p>
        </w:tc>
        <w:tc>
          <w:tcPr>
            <w:tcW w:w="900" w:type="dxa"/>
            <w:shd w:val="clear" w:color="auto" w:fill="auto"/>
          </w:tcPr>
          <w:p w14:paraId="41297431" w14:textId="77777777" w:rsidR="00CB2499" w:rsidRDefault="00CB2499" w:rsidP="0087501B">
            <w:r>
              <w:t>2010</w:t>
            </w:r>
          </w:p>
        </w:tc>
        <w:tc>
          <w:tcPr>
            <w:tcW w:w="7560" w:type="dxa"/>
            <w:shd w:val="clear" w:color="auto" w:fill="auto"/>
          </w:tcPr>
          <w:p w14:paraId="6E5B3FFC" w14:textId="77777777" w:rsidR="00CB2499" w:rsidRDefault="00CB2499" w:rsidP="0087501B">
            <w:r>
              <w:t>Building Chester Wilson one atom at a time – the bottom-up approach</w:t>
            </w:r>
          </w:p>
        </w:tc>
      </w:tr>
      <w:tr w:rsidR="00CB2499" w14:paraId="6ABB8FFD" w14:textId="77777777" w:rsidTr="0087501B">
        <w:tc>
          <w:tcPr>
            <w:tcW w:w="2088" w:type="dxa"/>
            <w:shd w:val="clear" w:color="auto" w:fill="auto"/>
          </w:tcPr>
          <w:p w14:paraId="05A35451" w14:textId="77777777" w:rsidR="00CB2499" w:rsidRDefault="00CB2499" w:rsidP="0087501B">
            <w:r>
              <w:t>Ari Fleischer</w:t>
            </w:r>
          </w:p>
        </w:tc>
        <w:tc>
          <w:tcPr>
            <w:tcW w:w="1433" w:type="dxa"/>
            <w:shd w:val="clear" w:color="auto" w:fill="auto"/>
          </w:tcPr>
          <w:p w14:paraId="65E65D13" w14:textId="77777777" w:rsidR="00CB2499" w:rsidRDefault="00CB2499" w:rsidP="0087501B">
            <w:r>
              <w:t>PhD/CAM</w:t>
            </w:r>
          </w:p>
        </w:tc>
        <w:tc>
          <w:tcPr>
            <w:tcW w:w="900" w:type="dxa"/>
            <w:shd w:val="clear" w:color="auto" w:fill="auto"/>
          </w:tcPr>
          <w:p w14:paraId="518D7DD7" w14:textId="77777777" w:rsidR="00CB2499" w:rsidRDefault="00CB2499" w:rsidP="0087501B">
            <w:r>
              <w:t>2010</w:t>
            </w:r>
          </w:p>
        </w:tc>
        <w:tc>
          <w:tcPr>
            <w:tcW w:w="7560" w:type="dxa"/>
            <w:shd w:val="clear" w:color="auto" w:fill="auto"/>
          </w:tcPr>
          <w:p w14:paraId="3C217613" w14:textId="77777777" w:rsidR="00CB2499" w:rsidRDefault="00CB2499" w:rsidP="0087501B">
            <w:r>
              <w:t>Algorithmic Approach to Obfuscation by Excessive Verbiage</w:t>
            </w:r>
          </w:p>
        </w:tc>
      </w:tr>
    </w:tbl>
    <w:p w14:paraId="388FDBFD" w14:textId="77777777" w:rsidR="00CB2499" w:rsidRPr="00D865B3" w:rsidRDefault="00CB2499" w:rsidP="00CB2499">
      <w:pPr>
        <w:ind w:left="720"/>
      </w:pPr>
    </w:p>
    <w:p w14:paraId="01F75527" w14:textId="77777777" w:rsidR="005D59D5" w:rsidRDefault="005D59D5" w:rsidP="00CB2499">
      <w:pPr>
        <w:pStyle w:val="Heading1"/>
        <w:spacing w:before="0" w:after="120"/>
        <w:ind w:left="-360" w:firstLine="450"/>
      </w:pPr>
    </w:p>
    <w:sectPr w:rsidR="005D59D5" w:rsidSect="00403341">
      <w:footerReference w:type="default" r:id="rId7"/>
      <w:pgSz w:w="15840" w:h="12240" w:orient="landscape"/>
      <w:pgMar w:top="1728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794C" w14:textId="77777777" w:rsidR="001D2228" w:rsidRDefault="001D2228">
      <w:r>
        <w:separator/>
      </w:r>
    </w:p>
  </w:endnote>
  <w:endnote w:type="continuationSeparator" w:id="0">
    <w:p w14:paraId="24F1AFB1" w14:textId="77777777" w:rsidR="001D2228" w:rsidRDefault="001D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2B57" w14:textId="77777777" w:rsidR="004E222D" w:rsidRPr="004E222D" w:rsidRDefault="00853D26" w:rsidP="004E222D">
    <w:pPr>
      <w:pStyle w:val="Footer"/>
      <w:jc w:val="right"/>
      <w:rPr>
        <w:sz w:val="16"/>
        <w:szCs w:val="16"/>
      </w:rPr>
    </w:pPr>
    <w:r w:rsidRPr="004E222D">
      <w:rPr>
        <w:sz w:val="16"/>
        <w:szCs w:val="16"/>
      </w:rPr>
      <w:t>Rev. July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24FB" w14:textId="77777777" w:rsidR="001D2228" w:rsidRDefault="001D2228">
      <w:r>
        <w:separator/>
      </w:r>
    </w:p>
  </w:footnote>
  <w:footnote w:type="continuationSeparator" w:id="0">
    <w:p w14:paraId="71CD8FE2" w14:textId="77777777" w:rsidR="001D2228" w:rsidRDefault="001D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55D3"/>
    <w:multiLevelType w:val="hybridMultilevel"/>
    <w:tmpl w:val="8696ADAE"/>
    <w:lvl w:ilvl="0" w:tplc="D9B6D3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42"/>
    <w:rsid w:val="0000005F"/>
    <w:rsid w:val="00052F92"/>
    <w:rsid w:val="00091AE9"/>
    <w:rsid w:val="000E37F5"/>
    <w:rsid w:val="001154F5"/>
    <w:rsid w:val="00127B4B"/>
    <w:rsid w:val="001812A7"/>
    <w:rsid w:val="001D2228"/>
    <w:rsid w:val="001F162F"/>
    <w:rsid w:val="00247AB7"/>
    <w:rsid w:val="0036428D"/>
    <w:rsid w:val="003A272E"/>
    <w:rsid w:val="004F3F7D"/>
    <w:rsid w:val="005072AC"/>
    <w:rsid w:val="00542D97"/>
    <w:rsid w:val="0056156C"/>
    <w:rsid w:val="005D4729"/>
    <w:rsid w:val="005D59D5"/>
    <w:rsid w:val="0061566E"/>
    <w:rsid w:val="00636763"/>
    <w:rsid w:val="0066651A"/>
    <w:rsid w:val="00667AEE"/>
    <w:rsid w:val="006A6218"/>
    <w:rsid w:val="0072248B"/>
    <w:rsid w:val="00767A23"/>
    <w:rsid w:val="007D5E08"/>
    <w:rsid w:val="00844F2E"/>
    <w:rsid w:val="00853D26"/>
    <w:rsid w:val="0087226A"/>
    <w:rsid w:val="00954247"/>
    <w:rsid w:val="00954C29"/>
    <w:rsid w:val="009C061D"/>
    <w:rsid w:val="00AB0EFB"/>
    <w:rsid w:val="00AE3E3A"/>
    <w:rsid w:val="00AF0BDB"/>
    <w:rsid w:val="00B176D4"/>
    <w:rsid w:val="00B24A97"/>
    <w:rsid w:val="00B92F0F"/>
    <w:rsid w:val="00BC028A"/>
    <w:rsid w:val="00C06AFE"/>
    <w:rsid w:val="00CB2499"/>
    <w:rsid w:val="00CD38AE"/>
    <w:rsid w:val="00CF4BD2"/>
    <w:rsid w:val="00D12A80"/>
    <w:rsid w:val="00D40B19"/>
    <w:rsid w:val="00DC1AEB"/>
    <w:rsid w:val="00E079D6"/>
    <w:rsid w:val="00E345DD"/>
    <w:rsid w:val="00E540EA"/>
    <w:rsid w:val="00E56439"/>
    <w:rsid w:val="00E9295E"/>
    <w:rsid w:val="00F17D27"/>
    <w:rsid w:val="00F56569"/>
    <w:rsid w:val="00F8334E"/>
    <w:rsid w:val="00F84C42"/>
    <w:rsid w:val="00FA0724"/>
    <w:rsid w:val="00FA73A7"/>
    <w:rsid w:val="00FD29B1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18748"/>
  <w15:chartTrackingRefBased/>
  <w15:docId w15:val="{BA64896F-B746-41AC-A41F-53A62DEA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E3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91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2499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24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Louisiana Tech University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subject/>
  <dc:creator>ldoss</dc:creator>
  <cp:keywords/>
  <cp:lastModifiedBy>David Hall</cp:lastModifiedBy>
  <cp:revision>2</cp:revision>
  <cp:lastPrinted>2004-04-28T13:46:00Z</cp:lastPrinted>
  <dcterms:created xsi:type="dcterms:W3CDTF">2019-10-02T17:37:00Z</dcterms:created>
  <dcterms:modified xsi:type="dcterms:W3CDTF">2019-10-02T17:37:00Z</dcterms:modified>
</cp:coreProperties>
</file>